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16A5E2" w14:textId="77777777" w:rsidR="0075455F" w:rsidRDefault="00FC4C24" w:rsidP="00684A8B">
      <w:pPr>
        <w:jc w:val="center"/>
        <w:rPr>
          <w:rFonts w:hAnsi="Times New Roman"/>
          <w:color w:val="000000" w:themeColor="text1"/>
        </w:rPr>
      </w:pPr>
      <w:bookmarkStart w:id="0" w:name="_Hlk56680748"/>
      <w:r w:rsidRPr="007E4248">
        <w:rPr>
          <w:rFonts w:hAnsi="Times New Roman"/>
          <w:b/>
          <w:color w:val="000000" w:themeColor="text1"/>
        </w:rPr>
        <w:t>POLITYKA PRYWATNOŚCI</w:t>
      </w:r>
      <w:r w:rsidR="0075455F">
        <w:rPr>
          <w:rFonts w:hAnsi="Times New Roman"/>
          <w:color w:val="000000" w:themeColor="text1"/>
        </w:rPr>
        <w:t xml:space="preserve"> </w:t>
      </w:r>
    </w:p>
    <w:p w14:paraId="5853C9BE" w14:textId="63E6996E" w:rsidR="00FC4C24" w:rsidRPr="007E4248" w:rsidRDefault="0075455F" w:rsidP="00684A8B">
      <w:pPr>
        <w:jc w:val="center"/>
        <w:rPr>
          <w:rFonts w:hAnsi="Times New Roman"/>
          <w:color w:val="000000" w:themeColor="text1"/>
        </w:rPr>
      </w:pPr>
      <w:bookmarkStart w:id="1" w:name="_GoBack"/>
      <w:bookmarkEnd w:id="1"/>
      <w:r w:rsidRPr="0075455F">
        <w:rPr>
          <w:rFonts w:hAnsi="Times New Roman"/>
          <w:b/>
          <w:color w:val="000000" w:themeColor="text1"/>
        </w:rPr>
        <w:t>SZKOŁY PODSTAWOWEJ IM. DANUTY SIEDZIKÓWNY „ INKI” W GRUDNEJ GÓRNEJ</w:t>
      </w:r>
    </w:p>
    <w:p w14:paraId="216F661A" w14:textId="674E2846" w:rsidR="00FC4C24" w:rsidRPr="007E4248" w:rsidRDefault="00FC4C24" w:rsidP="00684A8B">
      <w:pPr>
        <w:spacing w:before="240"/>
        <w:jc w:val="both"/>
        <w:rPr>
          <w:rFonts w:hAnsi="Times New Roman"/>
          <w:color w:val="000000" w:themeColor="text1"/>
        </w:rPr>
      </w:pPr>
      <w:r w:rsidRPr="007E4248">
        <w:rPr>
          <w:rFonts w:hAnsi="Times New Roman"/>
          <w:color w:val="000000" w:themeColor="text1"/>
        </w:rPr>
        <w:t>Polityka skierowana jest do u</w:t>
      </w:r>
      <w:r w:rsidR="00E54592">
        <w:rPr>
          <w:rFonts w:hAnsi="Times New Roman"/>
          <w:color w:val="000000" w:themeColor="text1"/>
        </w:rPr>
        <w:t xml:space="preserve">żytkowników strony internetowej </w:t>
      </w:r>
      <w:r w:rsidR="00E54592" w:rsidRPr="00E54592">
        <w:rPr>
          <w:rFonts w:hAnsi="Times New Roman"/>
          <w:b/>
          <w:i/>
          <w:color w:val="000000" w:themeColor="text1"/>
        </w:rPr>
        <w:t>www</w:t>
      </w:r>
      <w:r w:rsidR="00E54592">
        <w:rPr>
          <w:rFonts w:hAnsi="Times New Roman"/>
          <w:b/>
          <w:i/>
          <w:color w:val="000000" w:themeColor="text1"/>
        </w:rPr>
        <w:t>.</w:t>
      </w:r>
      <w:r w:rsidR="00E54592" w:rsidRPr="00E54592">
        <w:rPr>
          <w:rFonts w:hAnsi="Times New Roman"/>
          <w:b/>
          <w:i/>
          <w:color w:val="000000" w:themeColor="text1"/>
        </w:rPr>
        <w:t>spgrudna.edu.pl</w:t>
      </w:r>
      <w:r w:rsidR="00684A8B" w:rsidRPr="007E4248">
        <w:rPr>
          <w:rFonts w:hAnsi="Times New Roman"/>
          <w:color w:val="000000" w:themeColor="text1"/>
        </w:rPr>
        <w:t xml:space="preserve"> </w:t>
      </w:r>
      <w:r w:rsidRPr="007E4248">
        <w:rPr>
          <w:rFonts w:hAnsi="Times New Roman"/>
          <w:color w:val="000000" w:themeColor="text1"/>
        </w:rPr>
        <w:t xml:space="preserve">W Polityce zostały opisane zasady gromadzenia oraz wykorzystywania danych użytkowników serwisu, które są gromadzone bezpośrednio od nich lub za pośrednictwem plików </w:t>
      </w:r>
      <w:proofErr w:type="spellStart"/>
      <w:r w:rsidRPr="007E4248">
        <w:rPr>
          <w:rFonts w:hAnsi="Times New Roman"/>
          <w:color w:val="000000" w:themeColor="text1"/>
        </w:rPr>
        <w:t>cookies</w:t>
      </w:r>
      <w:proofErr w:type="spellEnd"/>
      <w:r w:rsidRPr="007E4248">
        <w:rPr>
          <w:rFonts w:hAnsi="Times New Roman"/>
          <w:color w:val="000000" w:themeColor="text1"/>
        </w:rPr>
        <w:t xml:space="preserve"> oraz podobnych technologii.</w:t>
      </w:r>
    </w:p>
    <w:bookmarkEnd w:id="0"/>
    <w:p w14:paraId="49ACB263" w14:textId="77777777" w:rsidR="00FC4C24" w:rsidRPr="007E4248" w:rsidRDefault="00FC4C24" w:rsidP="00684A8B">
      <w:pPr>
        <w:spacing w:before="240"/>
        <w:jc w:val="both"/>
        <w:rPr>
          <w:rFonts w:hAnsi="Times New Roman"/>
          <w:color w:val="000000" w:themeColor="text1"/>
        </w:rPr>
      </w:pPr>
      <w:r w:rsidRPr="007E4248">
        <w:rPr>
          <w:rFonts w:hAnsi="Times New Roman"/>
          <w:b/>
          <w:color w:val="000000" w:themeColor="text1"/>
        </w:rPr>
        <w:t>Administrator danych i kontakt do niego.</w:t>
      </w:r>
    </w:p>
    <w:p w14:paraId="7DBF62D5" w14:textId="6843795C" w:rsidR="00477550" w:rsidRPr="007E4248" w:rsidRDefault="00FC4C24" w:rsidP="00684A8B">
      <w:pPr>
        <w:spacing w:before="240"/>
        <w:jc w:val="both"/>
        <w:rPr>
          <w:rFonts w:hAnsi="Times New Roman"/>
          <w:color w:val="000000" w:themeColor="text1"/>
        </w:rPr>
      </w:pPr>
      <w:r w:rsidRPr="007E4248">
        <w:rPr>
          <w:rFonts w:hAnsi="Times New Roman"/>
          <w:color w:val="000000" w:themeColor="text1"/>
        </w:rPr>
        <w:t xml:space="preserve">Administratorem danych gromadzonych w związku z korzystaniem z Serwisu jest </w:t>
      </w:r>
      <w:r w:rsidR="00477550" w:rsidRPr="007E4248">
        <w:rPr>
          <w:rFonts w:hAnsi="Times New Roman"/>
          <w:color w:val="000000" w:themeColor="text1"/>
        </w:rPr>
        <w:t xml:space="preserve">Szkoła Podstawowa im. </w:t>
      </w:r>
      <w:r w:rsidR="00E54592">
        <w:rPr>
          <w:rFonts w:hAnsi="Times New Roman"/>
          <w:color w:val="000000" w:themeColor="text1"/>
        </w:rPr>
        <w:t>Danuty Siedzikówny „ Inki” w Grudnej Górnej</w:t>
      </w:r>
      <w:r w:rsidRPr="007E4248">
        <w:rPr>
          <w:rFonts w:hAnsi="Times New Roman"/>
          <w:color w:val="000000" w:themeColor="text1"/>
        </w:rPr>
        <w:t xml:space="preserve"> z siedzibą</w:t>
      </w:r>
      <w:r w:rsidR="00E54592">
        <w:rPr>
          <w:rFonts w:hAnsi="Times New Roman"/>
          <w:color w:val="000000" w:themeColor="text1"/>
        </w:rPr>
        <w:t>: Grudna Górna 85, 39 – 232 Grudna Dolna,</w:t>
      </w:r>
      <w:r w:rsidRPr="007E4248">
        <w:rPr>
          <w:rFonts w:hAnsi="Times New Roman"/>
          <w:color w:val="000000" w:themeColor="text1"/>
        </w:rPr>
        <w:t xml:space="preserve"> tel</w:t>
      </w:r>
      <w:r w:rsidR="00684A8B" w:rsidRPr="007E4248">
        <w:rPr>
          <w:rFonts w:hAnsi="Times New Roman"/>
          <w:color w:val="000000" w:themeColor="text1"/>
        </w:rPr>
        <w:t xml:space="preserve">. </w:t>
      </w:r>
      <w:r w:rsidR="00E54592">
        <w:rPr>
          <w:rFonts w:hAnsi="Times New Roman"/>
          <w:color w:val="000000" w:themeColor="text1"/>
        </w:rPr>
        <w:t>14 6835 935</w:t>
      </w:r>
      <w:r w:rsidRPr="007E4248">
        <w:rPr>
          <w:rFonts w:hAnsi="Times New Roman"/>
          <w:color w:val="000000" w:themeColor="text1"/>
        </w:rPr>
        <w:t xml:space="preserve"> e-mail</w:t>
      </w:r>
      <w:r w:rsidR="009E7F21">
        <w:rPr>
          <w:rFonts w:hAnsi="Times New Roman"/>
          <w:color w:val="000000" w:themeColor="text1"/>
        </w:rPr>
        <w:t>: spgrudna@op.pl</w:t>
      </w:r>
      <w:r w:rsidRPr="007E4248">
        <w:rPr>
          <w:rFonts w:hAnsi="Times New Roman"/>
          <w:color w:val="000000" w:themeColor="text1"/>
        </w:rPr>
        <w:t xml:space="preserve"> </w:t>
      </w:r>
    </w:p>
    <w:p w14:paraId="65BF5EF6" w14:textId="79B618F1" w:rsidR="00477550" w:rsidRPr="007E4248" w:rsidRDefault="00477550" w:rsidP="00684A8B">
      <w:pPr>
        <w:spacing w:before="240"/>
        <w:jc w:val="both"/>
        <w:rPr>
          <w:rFonts w:hAnsi="Times New Roman"/>
          <w:color w:val="000000" w:themeColor="text1"/>
        </w:rPr>
      </w:pPr>
      <w:r w:rsidRPr="007E4248">
        <w:rPr>
          <w:rFonts w:hAnsi="Times New Roman"/>
          <w:color w:val="000000" w:themeColor="text1"/>
        </w:rPr>
        <w:t xml:space="preserve">W razie sposobu w jaki przetwarzane są Wasze dane osobowe, jak również skargi dotyczące tych kwestii (choć mamy nadzieję, że nie będzie takiej konieczności), prosimy o przesłanie maila wraz ze szczegółowymi informacjami na adres: </w:t>
      </w:r>
      <w:hyperlink r:id="rId7" w:history="1">
        <w:r w:rsidRPr="007E4248">
          <w:rPr>
            <w:rStyle w:val="Hipercze"/>
            <w:rFonts w:hAnsi="Times New Roman"/>
            <w:color w:val="000000" w:themeColor="text1"/>
          </w:rPr>
          <w:t>iodcuw@brzostek.pl</w:t>
        </w:r>
      </w:hyperlink>
      <w:r w:rsidRPr="007E4248">
        <w:rPr>
          <w:rFonts w:hAnsi="Times New Roman"/>
          <w:color w:val="000000" w:themeColor="text1"/>
        </w:rPr>
        <w:t>. Wszelkie otrzymane skargi zostaną rozpatrzone i udzielimy na nie odpowiedzi.</w:t>
      </w:r>
    </w:p>
    <w:p w14:paraId="33C92171" w14:textId="03AB82A3" w:rsidR="00FC4C24" w:rsidRPr="007E4248" w:rsidRDefault="00FC4C24" w:rsidP="00684A8B">
      <w:pPr>
        <w:spacing w:before="240"/>
        <w:jc w:val="both"/>
        <w:rPr>
          <w:rFonts w:hAnsi="Times New Roman"/>
          <w:color w:val="000000" w:themeColor="text1"/>
        </w:rPr>
      </w:pPr>
      <w:r w:rsidRPr="007E4248">
        <w:rPr>
          <w:rFonts w:hAnsi="Times New Roman"/>
          <w:b/>
          <w:bCs/>
          <w:color w:val="000000" w:themeColor="text1"/>
        </w:rPr>
        <w:t>Zakres zbieranych danych.</w:t>
      </w:r>
    </w:p>
    <w:p w14:paraId="4614CD3C" w14:textId="77777777" w:rsidR="00FC4C24" w:rsidRPr="007E4248" w:rsidRDefault="00684A8B" w:rsidP="00684A8B">
      <w:pPr>
        <w:spacing w:before="240"/>
        <w:ind w:left="350" w:hanging="360"/>
        <w:jc w:val="both"/>
        <w:rPr>
          <w:rFonts w:hAnsi="Times New Roman"/>
          <w:color w:val="000000" w:themeColor="text1"/>
        </w:rPr>
      </w:pPr>
      <w:r w:rsidRPr="007E4248">
        <w:rPr>
          <w:rFonts w:hAnsi="Times New Roman"/>
          <w:color w:val="000000" w:themeColor="text1"/>
        </w:rPr>
        <w:t>1.</w:t>
      </w:r>
      <w:r w:rsidRPr="007E4248">
        <w:rPr>
          <w:rFonts w:hAnsi="Times New Roman"/>
          <w:color w:val="000000" w:themeColor="text1"/>
        </w:rPr>
        <w:tab/>
      </w:r>
      <w:r w:rsidR="00FC4C24" w:rsidRPr="007E4248">
        <w:rPr>
          <w:rFonts w:hAnsi="Times New Roman"/>
          <w:color w:val="000000" w:themeColor="text1"/>
        </w:rPr>
        <w:t>Serwis umożliwia Pani/u kontaktowanie się z Administratorem i przekazanie mu Pani/a danych identyfikacyjnych, kontaktowych, a także związanych z treścią wiadomości.</w:t>
      </w:r>
    </w:p>
    <w:p w14:paraId="27124C54" w14:textId="77777777" w:rsidR="00FC4C24" w:rsidRPr="00E4603F" w:rsidRDefault="00684A8B" w:rsidP="00684A8B">
      <w:pPr>
        <w:ind w:left="350" w:hanging="360"/>
        <w:jc w:val="both"/>
        <w:rPr>
          <w:rFonts w:hAnsi="Times New Roman"/>
          <w:color w:val="000000" w:themeColor="text1"/>
        </w:rPr>
      </w:pPr>
      <w:r w:rsidRPr="007E4248">
        <w:rPr>
          <w:rFonts w:hAnsi="Times New Roman"/>
          <w:color w:val="000000" w:themeColor="text1"/>
        </w:rPr>
        <w:t>2.</w:t>
      </w:r>
      <w:r w:rsidRPr="007E4248">
        <w:rPr>
          <w:rFonts w:hAnsi="Times New Roman"/>
          <w:color w:val="000000" w:themeColor="text1"/>
        </w:rPr>
        <w:tab/>
      </w:r>
      <w:r w:rsidR="00FC4C24" w:rsidRPr="007E4248">
        <w:rPr>
          <w:rFonts w:hAnsi="Times New Roman"/>
          <w:color w:val="000000" w:themeColor="text1"/>
        </w:rPr>
        <w:t xml:space="preserve">Administrator gromadzi dane związane z Pani/a aktywnością, jak na przykład czas spędzony na stronie, wyszukiwane frazy, liczba wyświetlonych podstron, data i źródło </w:t>
      </w:r>
      <w:r w:rsidR="00FC4C24" w:rsidRPr="00E4603F">
        <w:rPr>
          <w:rFonts w:hAnsi="Times New Roman"/>
          <w:color w:val="000000" w:themeColor="text1"/>
        </w:rPr>
        <w:t>wizyty</w:t>
      </w:r>
      <w:r w:rsidR="00FC4C24" w:rsidRPr="00E4603F">
        <w:rPr>
          <w:rStyle w:val="Odwoanieprzypisudolnego"/>
          <w:rFonts w:hAnsi="Times New Roman"/>
          <w:color w:val="000000" w:themeColor="text1"/>
        </w:rPr>
        <w:footnoteReference w:id="1"/>
      </w:r>
      <w:r w:rsidR="00FC4C24" w:rsidRPr="00E4603F">
        <w:rPr>
          <w:rFonts w:hAnsi="Times New Roman"/>
          <w:color w:val="000000" w:themeColor="text1"/>
        </w:rPr>
        <w:t>.</w:t>
      </w:r>
    </w:p>
    <w:p w14:paraId="53D330F4" w14:textId="77777777" w:rsidR="00FC4C24" w:rsidRPr="007E4248" w:rsidRDefault="00FC4C24" w:rsidP="00684A8B">
      <w:pPr>
        <w:spacing w:before="240"/>
        <w:jc w:val="both"/>
        <w:rPr>
          <w:rFonts w:hAnsi="Times New Roman"/>
          <w:color w:val="000000" w:themeColor="text1"/>
        </w:rPr>
      </w:pPr>
      <w:r w:rsidRPr="00E4603F">
        <w:rPr>
          <w:rFonts w:hAnsi="Times New Roman"/>
          <w:b/>
          <w:color w:val="000000" w:themeColor="text1"/>
        </w:rPr>
        <w:t>Cel i podstawa prawna przetwarzania danych osobowych.</w:t>
      </w:r>
    </w:p>
    <w:p w14:paraId="332A071A" w14:textId="25605693" w:rsidR="0025260B" w:rsidRPr="007E4248" w:rsidRDefault="0025260B" w:rsidP="0025260B">
      <w:pPr>
        <w:pStyle w:val="NormalnyWeb"/>
        <w:spacing w:before="0" w:beforeAutospacing="0" w:after="165" w:afterAutospacing="0"/>
        <w:jc w:val="both"/>
        <w:rPr>
          <w:color w:val="000000" w:themeColor="text1"/>
        </w:rPr>
      </w:pPr>
      <w:r w:rsidRPr="007E4248">
        <w:rPr>
          <w:color w:val="000000" w:themeColor="text1"/>
        </w:rPr>
        <w:t>Przetwarzamy dane osobowe w różnych celach, przy czym w zależności od celu, zastosowanie mogą mieć różne podstawy prawne przetwarzania. Co do zasady, w prawie wszystkich przypadkach przetwarzamy dane osobowe, gdyż jest to niezbędne do wypełnienia obowiązku prawnego ciążącego na administratorze.</w:t>
      </w:r>
    </w:p>
    <w:p w14:paraId="45F8E2D1" w14:textId="77777777" w:rsidR="0025260B" w:rsidRPr="007E4248" w:rsidRDefault="0025260B" w:rsidP="0025260B">
      <w:pPr>
        <w:pStyle w:val="NormalnyWeb"/>
        <w:spacing w:before="0" w:beforeAutospacing="0" w:after="165" w:afterAutospacing="0"/>
        <w:jc w:val="both"/>
        <w:rPr>
          <w:color w:val="000000" w:themeColor="text1"/>
        </w:rPr>
      </w:pPr>
      <w:r w:rsidRPr="007E4248">
        <w:rPr>
          <w:rStyle w:val="Pogrubienie"/>
          <w:color w:val="000000" w:themeColor="text1"/>
        </w:rPr>
        <w:t>Zautomatyzowane podejmowanie decyzji, w tym profilowanie</w:t>
      </w:r>
    </w:p>
    <w:p w14:paraId="782245C3" w14:textId="35CDB056" w:rsidR="0025260B" w:rsidRPr="007E4248" w:rsidRDefault="0025260B" w:rsidP="0025260B">
      <w:pPr>
        <w:pStyle w:val="NormalnyWeb"/>
        <w:spacing w:before="0" w:beforeAutospacing="0" w:after="165" w:afterAutospacing="0"/>
        <w:jc w:val="both"/>
        <w:rPr>
          <w:color w:val="000000" w:themeColor="text1"/>
        </w:rPr>
      </w:pPr>
      <w:r w:rsidRPr="007E4248">
        <w:rPr>
          <w:color w:val="000000" w:themeColor="text1"/>
        </w:rPr>
        <w:t xml:space="preserve">Podczas przetwarzania danych osobowych w Szkole Podstawowej im. </w:t>
      </w:r>
      <w:r w:rsidR="005E1186">
        <w:rPr>
          <w:color w:val="000000" w:themeColor="text1"/>
        </w:rPr>
        <w:t>Danuty Siedzikówny „  Inki” w Grudnej Górnej</w:t>
      </w:r>
      <w:r w:rsidRPr="007E4248">
        <w:rPr>
          <w:color w:val="000000" w:themeColor="text1"/>
        </w:rPr>
        <w:t xml:space="preserve"> nie występuje zautomatyzowane podejmowanie decyzji, w tym profilowanie.</w:t>
      </w:r>
    </w:p>
    <w:p w14:paraId="5BDE8F19" w14:textId="77777777" w:rsidR="00FC4C24" w:rsidRPr="007E4248" w:rsidRDefault="00FC4C24" w:rsidP="00684A8B">
      <w:pPr>
        <w:spacing w:before="240"/>
        <w:jc w:val="both"/>
        <w:rPr>
          <w:rFonts w:hAnsi="Times New Roman"/>
          <w:color w:val="000000" w:themeColor="text1"/>
        </w:rPr>
      </w:pPr>
      <w:r w:rsidRPr="007E4248">
        <w:rPr>
          <w:rFonts w:hAnsi="Times New Roman"/>
          <w:b/>
          <w:bCs/>
          <w:color w:val="000000" w:themeColor="text1"/>
        </w:rPr>
        <w:t>Prawo do wycofania zgody.</w:t>
      </w:r>
    </w:p>
    <w:p w14:paraId="1FB33FFD" w14:textId="40C165EF" w:rsidR="0025260B" w:rsidRPr="007E4248" w:rsidRDefault="0025260B" w:rsidP="0025260B">
      <w:pPr>
        <w:pStyle w:val="NormalnyWeb"/>
        <w:spacing w:before="0" w:beforeAutospacing="0" w:after="165" w:afterAutospacing="0"/>
        <w:jc w:val="both"/>
        <w:rPr>
          <w:color w:val="000000" w:themeColor="text1"/>
        </w:rPr>
      </w:pPr>
      <w:r w:rsidRPr="007E4248">
        <w:rPr>
          <w:color w:val="000000" w:themeColor="text1"/>
        </w:rPr>
        <w:t>W przypadku przetwarzania danych osobowych na podstawie zgody, osoba fizyczna ma prawo w dowolnej chwili wycofać tę zgodę. Informujemy o tym w momencie zbierania zgód (klauzule informacyjne) i umożliwiamy wycofanie zgody w tak łatwy sposób, jak jej udzielono. Jeśli nie podaliśmy innego adresu czy numeru kontaktowego celem wycofania zgody, prosimy o przesłanie do nas maila na adre</w:t>
      </w:r>
      <w:r w:rsidR="004435F5" w:rsidRPr="007E4248">
        <w:rPr>
          <w:color w:val="000000" w:themeColor="text1"/>
        </w:rPr>
        <w:t xml:space="preserve">s </w:t>
      </w:r>
      <w:r w:rsidR="00D92892">
        <w:rPr>
          <w:color w:val="000000" w:themeColor="text1"/>
        </w:rPr>
        <w:t>spgrudna@op.pl</w:t>
      </w:r>
    </w:p>
    <w:p w14:paraId="0B82B29B" w14:textId="77777777" w:rsidR="00FC4C24" w:rsidRPr="007E4248" w:rsidRDefault="00FC4C24" w:rsidP="00684A8B">
      <w:pPr>
        <w:spacing w:before="240" w:after="240"/>
        <w:jc w:val="both"/>
        <w:rPr>
          <w:rFonts w:hAnsi="Times New Roman"/>
          <w:color w:val="000000" w:themeColor="text1"/>
        </w:rPr>
      </w:pPr>
      <w:r w:rsidRPr="007E4248">
        <w:rPr>
          <w:rFonts w:hAnsi="Times New Roman"/>
          <w:b/>
          <w:color w:val="000000" w:themeColor="text1"/>
        </w:rPr>
        <w:t xml:space="preserve">Obowiązek lub dobrowolność podania danych </w:t>
      </w:r>
    </w:p>
    <w:p w14:paraId="300A93AA" w14:textId="77777777" w:rsidR="00FC4C24" w:rsidRPr="007E4248" w:rsidRDefault="00684A8B" w:rsidP="00684A8B">
      <w:pPr>
        <w:ind w:left="364" w:hanging="360"/>
        <w:jc w:val="both"/>
        <w:rPr>
          <w:rFonts w:hAnsi="Times New Roman"/>
          <w:color w:val="000000" w:themeColor="text1"/>
        </w:rPr>
      </w:pPr>
      <w:r w:rsidRPr="007E4248">
        <w:rPr>
          <w:rFonts w:hAnsi="Times New Roman"/>
          <w:color w:val="000000" w:themeColor="text1"/>
        </w:rPr>
        <w:t>1.</w:t>
      </w:r>
      <w:r w:rsidRPr="007E4248">
        <w:rPr>
          <w:rFonts w:hAnsi="Times New Roman"/>
          <w:color w:val="000000" w:themeColor="text1"/>
        </w:rPr>
        <w:tab/>
      </w:r>
      <w:r w:rsidR="00FC4C24" w:rsidRPr="007E4248">
        <w:rPr>
          <w:rFonts w:hAnsi="Times New Roman"/>
          <w:color w:val="000000" w:themeColor="text1"/>
        </w:rPr>
        <w:t>Podanie danych przez Panią/a w celach związanych z obsługą sprawy jest dobrowolne, ale niezbędne. Ich niepodanie może utrudnić lub uniemożliwić rozpatrzenie sprawy.</w:t>
      </w:r>
    </w:p>
    <w:p w14:paraId="20CFB2CE" w14:textId="77777777" w:rsidR="00FC4C24" w:rsidRDefault="00684A8B" w:rsidP="00684A8B">
      <w:pPr>
        <w:spacing w:after="240"/>
        <w:ind w:left="364" w:hanging="360"/>
        <w:jc w:val="both"/>
        <w:rPr>
          <w:rFonts w:hAnsi="Times New Roman"/>
          <w:color w:val="000000" w:themeColor="text1"/>
        </w:rPr>
      </w:pPr>
      <w:r w:rsidRPr="007E4248">
        <w:rPr>
          <w:rFonts w:hAnsi="Times New Roman"/>
          <w:color w:val="000000" w:themeColor="text1"/>
        </w:rPr>
        <w:t>2.</w:t>
      </w:r>
      <w:r w:rsidRPr="007E4248">
        <w:rPr>
          <w:rFonts w:hAnsi="Times New Roman"/>
          <w:color w:val="000000" w:themeColor="text1"/>
        </w:rPr>
        <w:tab/>
      </w:r>
      <w:r w:rsidR="00FC4C24" w:rsidRPr="007E4248">
        <w:rPr>
          <w:rFonts w:hAnsi="Times New Roman"/>
          <w:color w:val="000000" w:themeColor="text1"/>
        </w:rPr>
        <w:t>Podanie danych niezbędnych do analizy statycznej użytkowników Serwisu jest dobrowolne. Może Pan/i skorzystać z tzw. trybu incognito w celu przeglądania strony bez udostępniania Administratorowi informacji o Pani/a wizycie w Serwisie. Korzystanie z trybu incognito, a zatem niepodanie danych, nie ma wpływu na możliwość korzystania z Serwisu.</w:t>
      </w:r>
    </w:p>
    <w:p w14:paraId="56704D5A" w14:textId="77777777" w:rsidR="00D92892" w:rsidRPr="007E4248" w:rsidRDefault="00D92892" w:rsidP="00684A8B">
      <w:pPr>
        <w:spacing w:after="240"/>
        <w:ind w:left="364" w:hanging="360"/>
        <w:jc w:val="both"/>
        <w:rPr>
          <w:rFonts w:hAnsi="Times New Roman"/>
          <w:color w:val="000000" w:themeColor="text1"/>
        </w:rPr>
      </w:pPr>
    </w:p>
    <w:p w14:paraId="5B0B5EB4" w14:textId="77777777" w:rsidR="00FC4C24" w:rsidRPr="007E4248" w:rsidRDefault="00FC4C24" w:rsidP="00684A8B">
      <w:pPr>
        <w:jc w:val="both"/>
        <w:rPr>
          <w:rFonts w:hAnsi="Times New Roman"/>
          <w:color w:val="000000" w:themeColor="text1"/>
        </w:rPr>
      </w:pPr>
      <w:r w:rsidRPr="007E4248">
        <w:rPr>
          <w:rFonts w:hAnsi="Times New Roman"/>
          <w:b/>
          <w:color w:val="000000" w:themeColor="text1"/>
        </w:rPr>
        <w:t>Uprawnienia wynikające z RODO</w:t>
      </w:r>
      <w:r w:rsidR="009550BF" w:rsidRPr="007E4248">
        <w:rPr>
          <w:rFonts w:hAnsi="Times New Roman"/>
          <w:b/>
          <w:color w:val="000000" w:themeColor="text1"/>
        </w:rPr>
        <w:t xml:space="preserve"> </w:t>
      </w:r>
      <w:r w:rsidRPr="007E4248">
        <w:rPr>
          <w:rFonts w:hAnsi="Times New Roman"/>
          <w:b/>
          <w:color w:val="000000" w:themeColor="text1"/>
        </w:rPr>
        <w:t>w zakresie przetwarzanych danych</w:t>
      </w:r>
    </w:p>
    <w:p w14:paraId="5E3CFF5F" w14:textId="77777777" w:rsidR="00FC4C24" w:rsidRPr="007E4248" w:rsidRDefault="00FC4C24" w:rsidP="00684A8B">
      <w:pPr>
        <w:spacing w:before="240"/>
        <w:jc w:val="both"/>
        <w:rPr>
          <w:rFonts w:hAnsi="Times New Roman"/>
          <w:color w:val="000000" w:themeColor="text1"/>
        </w:rPr>
      </w:pPr>
      <w:r w:rsidRPr="007E4248">
        <w:rPr>
          <w:rFonts w:hAnsi="Times New Roman"/>
          <w:color w:val="000000" w:themeColor="text1"/>
        </w:rPr>
        <w:t xml:space="preserve">Ma Pani/Pan prawo: </w:t>
      </w:r>
    </w:p>
    <w:p w14:paraId="651DD380" w14:textId="66FD5460" w:rsidR="00FC4C24" w:rsidRPr="007E4248" w:rsidRDefault="009550BF" w:rsidP="004435F5">
      <w:pPr>
        <w:pStyle w:val="Akapitzlist"/>
        <w:numPr>
          <w:ilvl w:val="0"/>
          <w:numId w:val="7"/>
        </w:numPr>
        <w:jc w:val="both"/>
        <w:rPr>
          <w:rFonts w:ascii="Times New Roman" w:hAnsi="Times New Roman" w:cs="Times New Roman"/>
          <w:color w:val="000000" w:themeColor="text1"/>
          <w:sz w:val="22"/>
          <w:szCs w:val="22"/>
        </w:rPr>
      </w:pPr>
      <w:r w:rsidRPr="007E4248">
        <w:rPr>
          <w:rFonts w:ascii="Times New Roman" w:hAnsi="Times New Roman" w:cs="Times New Roman"/>
          <w:color w:val="000000" w:themeColor="text1"/>
          <w:sz w:val="22"/>
          <w:szCs w:val="22"/>
        </w:rPr>
        <w:lastRenderedPageBreak/>
        <w:t xml:space="preserve">żądać od Administratora </w:t>
      </w:r>
      <w:r w:rsidR="00FC4C24" w:rsidRPr="007E4248">
        <w:rPr>
          <w:rFonts w:ascii="Times New Roman" w:hAnsi="Times New Roman" w:cs="Times New Roman"/>
          <w:color w:val="000000" w:themeColor="text1"/>
          <w:sz w:val="22"/>
          <w:szCs w:val="22"/>
        </w:rPr>
        <w:t>wglądu do Pani/a danych, a także otrzymania ich kopii (art. 15 RODO);</w:t>
      </w:r>
    </w:p>
    <w:p w14:paraId="4447B63C" w14:textId="02FC2ECE" w:rsidR="00FC4C24" w:rsidRPr="007E4248" w:rsidRDefault="009550BF" w:rsidP="004435F5">
      <w:pPr>
        <w:pStyle w:val="Akapitzlist"/>
        <w:numPr>
          <w:ilvl w:val="0"/>
          <w:numId w:val="7"/>
        </w:numPr>
        <w:jc w:val="both"/>
        <w:rPr>
          <w:rFonts w:ascii="Times New Roman" w:hAnsi="Times New Roman" w:cs="Times New Roman"/>
          <w:color w:val="000000" w:themeColor="text1"/>
          <w:sz w:val="22"/>
          <w:szCs w:val="22"/>
        </w:rPr>
      </w:pPr>
      <w:r w:rsidRPr="007E4248">
        <w:rPr>
          <w:rFonts w:ascii="Times New Roman" w:hAnsi="Times New Roman" w:cs="Times New Roman"/>
          <w:color w:val="000000" w:themeColor="text1"/>
          <w:sz w:val="22"/>
          <w:szCs w:val="22"/>
        </w:rPr>
        <w:t xml:space="preserve">żądać od Administratora </w:t>
      </w:r>
      <w:r w:rsidR="00FC4C24" w:rsidRPr="007E4248">
        <w:rPr>
          <w:rFonts w:ascii="Times New Roman" w:hAnsi="Times New Roman" w:cs="Times New Roman"/>
          <w:color w:val="000000" w:themeColor="text1"/>
          <w:sz w:val="22"/>
          <w:szCs w:val="22"/>
        </w:rPr>
        <w:t>sprostowania lub poprawienia danych (art. 16 RODO)</w:t>
      </w:r>
      <w:r w:rsidRPr="007E4248">
        <w:rPr>
          <w:rFonts w:ascii="Times New Roman" w:hAnsi="Times New Roman" w:cs="Times New Roman"/>
          <w:color w:val="000000" w:themeColor="text1"/>
          <w:sz w:val="22"/>
          <w:szCs w:val="22"/>
        </w:rPr>
        <w:t xml:space="preserve"> -</w:t>
      </w:r>
      <w:r w:rsidR="00FC4C24" w:rsidRPr="007E4248">
        <w:rPr>
          <w:rFonts w:ascii="Times New Roman" w:hAnsi="Times New Roman" w:cs="Times New Roman"/>
          <w:color w:val="000000" w:themeColor="text1"/>
          <w:sz w:val="22"/>
          <w:szCs w:val="22"/>
        </w:rPr>
        <w:t xml:space="preserve"> w odniesieniu do żądania sprostowania danych, gdy zauważy Pani/Pan, że dane są nieprawidłowe lub niekompletne</w:t>
      </w:r>
      <w:r w:rsidRPr="007E4248">
        <w:rPr>
          <w:rFonts w:ascii="Times New Roman" w:hAnsi="Times New Roman" w:cs="Times New Roman"/>
          <w:color w:val="000000" w:themeColor="text1"/>
          <w:sz w:val="22"/>
          <w:szCs w:val="22"/>
        </w:rPr>
        <w:t>;</w:t>
      </w:r>
    </w:p>
    <w:p w14:paraId="0E26E262" w14:textId="20BC8741" w:rsidR="00FC4C24" w:rsidRPr="007E4248" w:rsidRDefault="009550BF" w:rsidP="004435F5">
      <w:pPr>
        <w:pStyle w:val="Akapitzlist"/>
        <w:numPr>
          <w:ilvl w:val="0"/>
          <w:numId w:val="7"/>
        </w:numPr>
        <w:jc w:val="both"/>
        <w:rPr>
          <w:rFonts w:ascii="Times New Roman" w:hAnsi="Times New Roman" w:cs="Times New Roman"/>
          <w:color w:val="000000" w:themeColor="text1"/>
          <w:sz w:val="22"/>
          <w:szCs w:val="22"/>
        </w:rPr>
      </w:pPr>
      <w:r w:rsidRPr="007E4248">
        <w:rPr>
          <w:rFonts w:ascii="Times New Roman" w:hAnsi="Times New Roman" w:cs="Times New Roman"/>
          <w:color w:val="000000" w:themeColor="text1"/>
          <w:sz w:val="22"/>
          <w:szCs w:val="22"/>
        </w:rPr>
        <w:t xml:space="preserve">żądać od Administratora </w:t>
      </w:r>
      <w:r w:rsidR="00FC4C24" w:rsidRPr="007E4248">
        <w:rPr>
          <w:rFonts w:ascii="Times New Roman" w:hAnsi="Times New Roman" w:cs="Times New Roman"/>
          <w:color w:val="000000" w:themeColor="text1"/>
          <w:sz w:val="22"/>
          <w:szCs w:val="22"/>
        </w:rPr>
        <w:t>usunięcia danych (art. 17 RODO);</w:t>
      </w:r>
    </w:p>
    <w:p w14:paraId="04C78121" w14:textId="6C114ED7" w:rsidR="00FC4C24" w:rsidRPr="007E4248" w:rsidRDefault="009550BF" w:rsidP="004435F5">
      <w:pPr>
        <w:pStyle w:val="Akapitzlist"/>
        <w:numPr>
          <w:ilvl w:val="0"/>
          <w:numId w:val="7"/>
        </w:numPr>
        <w:jc w:val="both"/>
        <w:rPr>
          <w:rFonts w:ascii="Times New Roman" w:hAnsi="Times New Roman" w:cs="Times New Roman"/>
          <w:color w:val="000000" w:themeColor="text1"/>
          <w:sz w:val="22"/>
          <w:szCs w:val="22"/>
        </w:rPr>
      </w:pPr>
      <w:r w:rsidRPr="007E4248">
        <w:rPr>
          <w:rFonts w:ascii="Times New Roman" w:hAnsi="Times New Roman" w:cs="Times New Roman"/>
          <w:color w:val="000000" w:themeColor="text1"/>
          <w:sz w:val="22"/>
          <w:szCs w:val="22"/>
        </w:rPr>
        <w:t xml:space="preserve">żądać od Administratora </w:t>
      </w:r>
      <w:r w:rsidR="00FC4C24" w:rsidRPr="007E4248">
        <w:rPr>
          <w:rFonts w:ascii="Times New Roman" w:hAnsi="Times New Roman" w:cs="Times New Roman"/>
          <w:color w:val="000000" w:themeColor="text1"/>
          <w:sz w:val="22"/>
          <w:szCs w:val="22"/>
        </w:rPr>
        <w:t>ograniczenia przetwarzania (18 RODO)</w:t>
      </w:r>
      <w:r w:rsidRPr="007E4248">
        <w:rPr>
          <w:rFonts w:ascii="Times New Roman" w:hAnsi="Times New Roman" w:cs="Times New Roman"/>
          <w:color w:val="000000" w:themeColor="text1"/>
          <w:sz w:val="22"/>
          <w:szCs w:val="22"/>
        </w:rPr>
        <w:t xml:space="preserve"> -</w:t>
      </w:r>
      <w:r w:rsidR="00FC4C24" w:rsidRPr="007E4248">
        <w:rPr>
          <w:rFonts w:ascii="Times New Roman" w:hAnsi="Times New Roman" w:cs="Times New Roman"/>
          <w:color w:val="000000" w:themeColor="text1"/>
          <w:sz w:val="22"/>
          <w:szCs w:val="22"/>
        </w:rPr>
        <w:t xml:space="preserve"> </w:t>
      </w:r>
      <w:r w:rsidRPr="007E4248">
        <w:rPr>
          <w:rFonts w:ascii="Times New Roman" w:hAnsi="Times New Roman" w:cs="Times New Roman"/>
          <w:color w:val="000000" w:themeColor="text1"/>
          <w:sz w:val="22"/>
          <w:szCs w:val="22"/>
        </w:rPr>
        <w:t>np. gdy</w:t>
      </w:r>
      <w:r w:rsidR="00FC4C24" w:rsidRPr="007E4248">
        <w:rPr>
          <w:rFonts w:ascii="Times New Roman" w:hAnsi="Times New Roman" w:cs="Times New Roman"/>
          <w:color w:val="000000" w:themeColor="text1"/>
          <w:sz w:val="22"/>
          <w:szCs w:val="22"/>
        </w:rPr>
        <w:t xml:space="preserve"> zauważy Pani/Pan, że dane są nieprawidłowe </w:t>
      </w:r>
      <w:r w:rsidR="00684A8B" w:rsidRPr="007E4248">
        <w:rPr>
          <w:rFonts w:ascii="Times New Roman" w:hAnsi="Times New Roman" w:cs="Times New Roman"/>
          <w:color w:val="000000" w:themeColor="text1"/>
          <w:sz w:val="22"/>
          <w:szCs w:val="22"/>
        </w:rPr>
        <w:t>-</w:t>
      </w:r>
      <w:r w:rsidR="00FC4C24" w:rsidRPr="007E4248">
        <w:rPr>
          <w:rFonts w:ascii="Times New Roman" w:hAnsi="Times New Roman" w:cs="Times New Roman"/>
          <w:color w:val="000000" w:themeColor="text1"/>
          <w:sz w:val="22"/>
          <w:szCs w:val="22"/>
        </w:rPr>
        <w:t xml:space="preserve"> może Pani/Pan żądać ograniczenia przetwarzania swoich danych na okres pozwalający nam sprawdzić prawidłowość tych danych</w:t>
      </w:r>
      <w:r w:rsidRPr="007E4248">
        <w:rPr>
          <w:rFonts w:ascii="Times New Roman" w:hAnsi="Times New Roman" w:cs="Times New Roman"/>
          <w:color w:val="000000" w:themeColor="text1"/>
          <w:sz w:val="22"/>
          <w:szCs w:val="22"/>
        </w:rPr>
        <w:t>);</w:t>
      </w:r>
    </w:p>
    <w:p w14:paraId="74B172F3" w14:textId="720E3696" w:rsidR="00FC4C24" w:rsidRPr="007E4248" w:rsidRDefault="00FC4C24" w:rsidP="004435F5">
      <w:pPr>
        <w:pStyle w:val="Akapitzlist"/>
        <w:numPr>
          <w:ilvl w:val="0"/>
          <w:numId w:val="7"/>
        </w:numPr>
        <w:jc w:val="both"/>
        <w:rPr>
          <w:rFonts w:ascii="Times New Roman" w:hAnsi="Times New Roman" w:cs="Times New Roman"/>
          <w:color w:val="000000" w:themeColor="text1"/>
        </w:rPr>
      </w:pPr>
      <w:r w:rsidRPr="007E4248">
        <w:rPr>
          <w:rFonts w:ascii="Times New Roman" w:hAnsi="Times New Roman" w:cs="Times New Roman"/>
          <w:color w:val="000000" w:themeColor="text1"/>
          <w:sz w:val="22"/>
          <w:szCs w:val="22"/>
        </w:rPr>
        <w:t xml:space="preserve">wniesienia skargi w związku z przetwarzaniem przez Administratora Pani/Pana danych osobowych do Prezesa </w:t>
      </w:r>
      <w:r w:rsidRPr="007E4248">
        <w:rPr>
          <w:rFonts w:ascii="Times New Roman" w:hAnsi="Times New Roman" w:cs="Times New Roman"/>
          <w:color w:val="000000" w:themeColor="text1"/>
        </w:rPr>
        <w:t>Urzędu Ochrony Danych Osobowych.</w:t>
      </w:r>
    </w:p>
    <w:p w14:paraId="5693DBAC" w14:textId="77777777" w:rsidR="00FC4C24" w:rsidRPr="007E4248" w:rsidRDefault="00FC4C24" w:rsidP="00684A8B">
      <w:pPr>
        <w:spacing w:before="240"/>
        <w:jc w:val="both"/>
        <w:rPr>
          <w:rFonts w:hAnsi="Times New Roman"/>
          <w:color w:val="000000" w:themeColor="text1"/>
        </w:rPr>
      </w:pPr>
      <w:r w:rsidRPr="007E4248">
        <w:rPr>
          <w:rFonts w:hAnsi="Times New Roman"/>
          <w:b/>
          <w:color w:val="000000" w:themeColor="text1"/>
        </w:rPr>
        <w:t>Odbiorcy Pani/Pana danych osobowych</w:t>
      </w:r>
    </w:p>
    <w:p w14:paraId="015F3805" w14:textId="6C60BD5A" w:rsidR="00FC4C24" w:rsidRPr="007E4248" w:rsidRDefault="00FC4C24" w:rsidP="00684A8B">
      <w:pPr>
        <w:spacing w:before="240"/>
        <w:jc w:val="both"/>
        <w:rPr>
          <w:rFonts w:hAnsi="Times New Roman"/>
          <w:color w:val="000000" w:themeColor="text1"/>
        </w:rPr>
      </w:pPr>
      <w:r w:rsidRPr="007E4248">
        <w:rPr>
          <w:rFonts w:hAnsi="Times New Roman"/>
          <w:color w:val="000000" w:themeColor="text1"/>
        </w:rPr>
        <w:t>Odbiorcami Pani/a danych osobowych mogą być wyłącznie podmioty, które uprawnione są do ich otrzymania na mocy przepisów prawa. Ponadto Pani/a dane mogą być</w:t>
      </w:r>
      <w:r w:rsidR="00684A8B" w:rsidRPr="007E4248">
        <w:rPr>
          <w:rFonts w:hAnsi="Times New Roman"/>
          <w:color w:val="000000" w:themeColor="text1"/>
        </w:rPr>
        <w:t xml:space="preserve"> </w:t>
      </w:r>
      <w:r w:rsidRPr="007E4248">
        <w:rPr>
          <w:rFonts w:hAnsi="Times New Roman"/>
          <w:color w:val="000000" w:themeColor="text1"/>
        </w:rPr>
        <w:t>udostępnione, operatorom pocztowym, dostawcy hostingu, serwera poczty</w:t>
      </w:r>
      <w:r w:rsidR="004435F5" w:rsidRPr="007E4248">
        <w:rPr>
          <w:rFonts w:hAnsi="Times New Roman"/>
          <w:color w:val="000000" w:themeColor="text1"/>
        </w:rPr>
        <w:t>.</w:t>
      </w:r>
    </w:p>
    <w:p w14:paraId="3CF4C5D3" w14:textId="77777777" w:rsidR="00FC4C24" w:rsidRPr="007E4248" w:rsidRDefault="00FC4C24" w:rsidP="00684A8B">
      <w:pPr>
        <w:spacing w:before="240"/>
        <w:jc w:val="both"/>
        <w:rPr>
          <w:rFonts w:hAnsi="Times New Roman"/>
          <w:color w:val="000000" w:themeColor="text1"/>
        </w:rPr>
      </w:pPr>
      <w:r w:rsidRPr="007E4248">
        <w:rPr>
          <w:rFonts w:hAnsi="Times New Roman"/>
          <w:b/>
          <w:color w:val="000000" w:themeColor="text1"/>
        </w:rPr>
        <w:t>Czas przechowywania danych</w:t>
      </w:r>
    </w:p>
    <w:p w14:paraId="1555F75D" w14:textId="636C3C72" w:rsidR="00FC4C24" w:rsidRPr="007E4248" w:rsidRDefault="00FC4C24" w:rsidP="00684A8B">
      <w:pPr>
        <w:spacing w:before="240"/>
        <w:jc w:val="both"/>
        <w:rPr>
          <w:rFonts w:hAnsi="Times New Roman"/>
          <w:color w:val="000000" w:themeColor="text1"/>
        </w:rPr>
      </w:pPr>
      <w:r w:rsidRPr="007E4248">
        <w:rPr>
          <w:rFonts w:hAnsi="Times New Roman"/>
          <w:color w:val="000000" w:themeColor="text1"/>
        </w:rPr>
        <w:t>Pani/a dane osobowe będą przechowywane do czasu wycofania zgody lub do czasu załatwienia sprawy, a</w:t>
      </w:r>
      <w:r w:rsidR="004435F5" w:rsidRPr="007E4248">
        <w:rPr>
          <w:rFonts w:hAnsi="Times New Roman"/>
          <w:color w:val="000000" w:themeColor="text1"/>
        </w:rPr>
        <w:t> </w:t>
      </w:r>
      <w:r w:rsidRPr="007E4248">
        <w:rPr>
          <w:rFonts w:hAnsi="Times New Roman"/>
          <w:color w:val="000000" w:themeColor="text1"/>
        </w:rPr>
        <w:t xml:space="preserve">następnie do upływu okresu przedawnienia roszczeń stron związanych z jej realizacją. </w:t>
      </w:r>
    </w:p>
    <w:p w14:paraId="1DFF6335" w14:textId="77777777" w:rsidR="00FC4C24" w:rsidRPr="007E4248" w:rsidRDefault="00FC4C24" w:rsidP="00684A8B">
      <w:pPr>
        <w:spacing w:before="240"/>
        <w:jc w:val="both"/>
        <w:rPr>
          <w:rFonts w:hAnsi="Times New Roman"/>
          <w:color w:val="000000" w:themeColor="text1"/>
        </w:rPr>
      </w:pPr>
      <w:r w:rsidRPr="007E4248">
        <w:rPr>
          <w:rFonts w:hAnsi="Times New Roman"/>
          <w:color w:val="000000" w:themeColor="text1"/>
        </w:rPr>
        <w:t xml:space="preserve">Dane związane z analizą ruchu sieciowego gromadzone za pośrednictwem plików </w:t>
      </w:r>
      <w:proofErr w:type="spellStart"/>
      <w:r w:rsidRPr="007E4248">
        <w:rPr>
          <w:rFonts w:hAnsi="Times New Roman"/>
          <w:color w:val="000000" w:themeColor="text1"/>
        </w:rPr>
        <w:t>cookies</w:t>
      </w:r>
      <w:proofErr w:type="spellEnd"/>
      <w:r w:rsidRPr="007E4248">
        <w:rPr>
          <w:rFonts w:hAnsi="Times New Roman"/>
          <w:color w:val="000000" w:themeColor="text1"/>
        </w:rPr>
        <w:t xml:space="preserve"> oraz podobnych technologii mogą być przechowywane do momentu wygaśnięcia pliku cookie. Niektóre pliki cookie nigdy nie wygasają, w związku z tym czas przechowywania danych będzie równoważny z czasem niezbędnym administratorowi do zrealizowania celów związanych z gromadzeniem danych, jak zapewnienie bezpieczeństwa i analiza danych historycznych związanych z ruchem na stronie. </w:t>
      </w:r>
    </w:p>
    <w:p w14:paraId="698DB979" w14:textId="77777777" w:rsidR="00FC4C24" w:rsidRPr="007E4248" w:rsidRDefault="00FC4C24" w:rsidP="00684A8B">
      <w:pPr>
        <w:spacing w:before="240"/>
        <w:jc w:val="both"/>
        <w:rPr>
          <w:rFonts w:hAnsi="Times New Roman"/>
          <w:color w:val="000000" w:themeColor="text1"/>
        </w:rPr>
      </w:pPr>
      <w:r w:rsidRPr="007E4248">
        <w:rPr>
          <w:rFonts w:hAnsi="Times New Roman"/>
          <w:b/>
          <w:color w:val="000000" w:themeColor="text1"/>
        </w:rPr>
        <w:t xml:space="preserve">Przekazywanie danych </w:t>
      </w:r>
      <w:r w:rsidR="009550BF" w:rsidRPr="007E4248">
        <w:rPr>
          <w:rFonts w:hAnsi="Times New Roman"/>
          <w:b/>
          <w:color w:val="000000" w:themeColor="text1"/>
        </w:rPr>
        <w:t>do państw</w:t>
      </w:r>
      <w:r w:rsidRPr="007E4248">
        <w:rPr>
          <w:rFonts w:hAnsi="Times New Roman"/>
          <w:b/>
          <w:color w:val="000000" w:themeColor="text1"/>
        </w:rPr>
        <w:t>a trzeciego lub organizacji międzynarodowej</w:t>
      </w:r>
    </w:p>
    <w:p w14:paraId="7D115342" w14:textId="77777777" w:rsidR="00FC4C24" w:rsidRPr="007E4248" w:rsidRDefault="00FC4C24" w:rsidP="00684A8B">
      <w:pPr>
        <w:spacing w:before="240"/>
        <w:jc w:val="both"/>
        <w:rPr>
          <w:rFonts w:hAnsi="Times New Roman"/>
          <w:color w:val="000000" w:themeColor="text1"/>
        </w:rPr>
      </w:pPr>
      <w:r w:rsidRPr="007E4248">
        <w:rPr>
          <w:rFonts w:hAnsi="Times New Roman"/>
          <w:color w:val="000000" w:themeColor="text1"/>
          <w:lang w:bidi="ar-SA"/>
        </w:rPr>
        <w:t>Pani/a dane nie będą przekazywane do Państw trzecich ani organizacji międzynarodowych</w:t>
      </w:r>
      <w:r w:rsidRPr="007E4248">
        <w:rPr>
          <w:rStyle w:val="Odwoanieprzypisudolnego"/>
          <w:rFonts w:hAnsi="Times New Roman"/>
          <w:color w:val="000000" w:themeColor="text1"/>
        </w:rPr>
        <w:footnoteReference w:id="2"/>
      </w:r>
    </w:p>
    <w:p w14:paraId="1CB4184B" w14:textId="77777777" w:rsidR="00FC4C24" w:rsidRPr="007E4248" w:rsidRDefault="00FC4C24" w:rsidP="00684A8B">
      <w:pPr>
        <w:spacing w:before="240"/>
        <w:jc w:val="both"/>
        <w:rPr>
          <w:rFonts w:hAnsi="Times New Roman"/>
          <w:color w:val="000000" w:themeColor="text1"/>
        </w:rPr>
      </w:pPr>
      <w:r w:rsidRPr="007E4248">
        <w:rPr>
          <w:rFonts w:hAnsi="Times New Roman"/>
          <w:b/>
          <w:bCs/>
          <w:color w:val="000000" w:themeColor="text1"/>
        </w:rPr>
        <w:t xml:space="preserve">Wykorzystywanie plików </w:t>
      </w:r>
      <w:proofErr w:type="spellStart"/>
      <w:r w:rsidRPr="007E4248">
        <w:rPr>
          <w:rFonts w:hAnsi="Times New Roman"/>
          <w:b/>
          <w:bCs/>
          <w:color w:val="000000" w:themeColor="text1"/>
        </w:rPr>
        <w:t>cookies</w:t>
      </w:r>
      <w:proofErr w:type="spellEnd"/>
      <w:r w:rsidRPr="007E4248">
        <w:rPr>
          <w:rFonts w:hAnsi="Times New Roman"/>
          <w:b/>
          <w:bCs/>
          <w:color w:val="000000" w:themeColor="text1"/>
        </w:rPr>
        <w:t xml:space="preserve"> oraz podobnych technologii</w:t>
      </w:r>
    </w:p>
    <w:p w14:paraId="4414BEE7" w14:textId="77777777" w:rsidR="00FC4C24" w:rsidRPr="007E4248" w:rsidRDefault="00FC4C24" w:rsidP="00684A8B">
      <w:pPr>
        <w:spacing w:before="240"/>
        <w:jc w:val="both"/>
        <w:rPr>
          <w:rFonts w:hAnsi="Times New Roman"/>
          <w:color w:val="000000" w:themeColor="text1"/>
        </w:rPr>
      </w:pPr>
      <w:r w:rsidRPr="007E4248">
        <w:rPr>
          <w:rFonts w:hAnsi="Times New Roman"/>
          <w:color w:val="000000" w:themeColor="text1"/>
        </w:rPr>
        <w:t xml:space="preserve">Serwis umożliwia gromadzenie informacji o użytkowniku za pośrednictwem </w:t>
      </w:r>
      <w:proofErr w:type="spellStart"/>
      <w:r w:rsidRPr="007E4248">
        <w:rPr>
          <w:rFonts w:hAnsi="Times New Roman"/>
          <w:color w:val="000000" w:themeColor="text1"/>
        </w:rPr>
        <w:t>cookies</w:t>
      </w:r>
      <w:proofErr w:type="spellEnd"/>
      <w:r w:rsidRPr="007E4248">
        <w:rPr>
          <w:rFonts w:hAnsi="Times New Roman"/>
          <w:color w:val="000000" w:themeColor="text1"/>
        </w:rPr>
        <w:t xml:space="preserve"> oraz podobnych technologii, których korzystanie najczęściej wiąże się z zainstalowaniem tego narzędzia na urządzeniu użytkownika (komputer, smartfon, itd.). Wykorzystuje się te informacje do zapamiętywania decyzji użytkownika (wybór czcionki, kontrastu, akceptacja polityki), utrzymania sesji użytkownika (np. po zalogowaniu), zapamiętania hasła (za zgodą), gromadzenia informacji o urządzeniu użytkownika oraz jego wizycie służące do zapewnienia bezpieczeństwa, ale także analizy wizyt i dostosowania treści.</w:t>
      </w:r>
    </w:p>
    <w:p w14:paraId="6AEC6C99" w14:textId="77777777" w:rsidR="00FC4C24" w:rsidRPr="007E4248" w:rsidRDefault="00FC4C24" w:rsidP="00684A8B">
      <w:pPr>
        <w:spacing w:before="240"/>
        <w:jc w:val="both"/>
        <w:rPr>
          <w:rFonts w:hAnsi="Times New Roman"/>
          <w:color w:val="000000" w:themeColor="text1"/>
        </w:rPr>
      </w:pPr>
      <w:r w:rsidRPr="007E4248">
        <w:rPr>
          <w:rFonts w:hAnsi="Times New Roman"/>
          <w:color w:val="000000" w:themeColor="text1"/>
        </w:rPr>
        <w:t xml:space="preserve">Informacje pozyskane za pośrednictwem </w:t>
      </w:r>
      <w:proofErr w:type="spellStart"/>
      <w:r w:rsidRPr="007E4248">
        <w:rPr>
          <w:rFonts w:hAnsi="Times New Roman"/>
          <w:color w:val="000000" w:themeColor="text1"/>
        </w:rPr>
        <w:t>cookies</w:t>
      </w:r>
      <w:proofErr w:type="spellEnd"/>
      <w:r w:rsidRPr="007E4248">
        <w:rPr>
          <w:rFonts w:hAnsi="Times New Roman"/>
          <w:color w:val="000000" w:themeColor="text1"/>
        </w:rPr>
        <w:t xml:space="preserve"> oraz podobnych technologii nie są łączone z innymi danymi użytkowników Serwisu, nie służą też do ich identyfikacji przez Administratora. </w:t>
      </w:r>
    </w:p>
    <w:p w14:paraId="0B0F0AC5" w14:textId="77777777" w:rsidR="00FC4C24" w:rsidRPr="007E4248" w:rsidRDefault="00FC4C24" w:rsidP="00684A8B">
      <w:pPr>
        <w:spacing w:before="240"/>
        <w:jc w:val="both"/>
        <w:rPr>
          <w:rFonts w:hAnsi="Times New Roman"/>
          <w:color w:val="000000" w:themeColor="text1"/>
        </w:rPr>
      </w:pPr>
      <w:r w:rsidRPr="007E4248">
        <w:rPr>
          <w:rFonts w:hAnsi="Times New Roman"/>
          <w:color w:val="000000" w:themeColor="text1"/>
        </w:rPr>
        <w:t xml:space="preserve">Użytkownik ma możliwość ustawić w przeglądarce blokowanie określonych rodzajów </w:t>
      </w:r>
      <w:proofErr w:type="spellStart"/>
      <w:r w:rsidRPr="007E4248">
        <w:rPr>
          <w:rFonts w:hAnsi="Times New Roman"/>
          <w:color w:val="000000" w:themeColor="text1"/>
        </w:rPr>
        <w:t>cookies</w:t>
      </w:r>
      <w:proofErr w:type="spellEnd"/>
      <w:r w:rsidRPr="007E4248">
        <w:rPr>
          <w:rFonts w:hAnsi="Times New Roman"/>
          <w:color w:val="000000" w:themeColor="text1"/>
        </w:rPr>
        <w:t xml:space="preserve"> i innych technologii, poprzez określenie na przykład, że dozwolone będą tylko i wyłącznie te, które są niezbędne do poprawnego wyświetlenia strony. Domyślnie większość przeglądarek dopuszcza stosowanie wszystkich </w:t>
      </w:r>
      <w:proofErr w:type="spellStart"/>
      <w:r w:rsidRPr="007E4248">
        <w:rPr>
          <w:rFonts w:hAnsi="Times New Roman"/>
          <w:color w:val="000000" w:themeColor="text1"/>
        </w:rPr>
        <w:t>cookies</w:t>
      </w:r>
      <w:proofErr w:type="spellEnd"/>
      <w:r w:rsidRPr="007E4248">
        <w:rPr>
          <w:rFonts w:hAnsi="Times New Roman"/>
          <w:color w:val="000000" w:themeColor="text1"/>
        </w:rPr>
        <w:t xml:space="preserve">, jednak użytkownik ma możliwość zmiany tych ustawień w dowolnym momencie, może także usunąć zainstalowane już pliki </w:t>
      </w:r>
      <w:proofErr w:type="spellStart"/>
      <w:r w:rsidRPr="007E4248">
        <w:rPr>
          <w:rFonts w:hAnsi="Times New Roman"/>
          <w:color w:val="000000" w:themeColor="text1"/>
        </w:rPr>
        <w:t>cookies</w:t>
      </w:r>
      <w:proofErr w:type="spellEnd"/>
      <w:r w:rsidRPr="007E4248">
        <w:rPr>
          <w:rFonts w:hAnsi="Times New Roman"/>
          <w:color w:val="000000" w:themeColor="text1"/>
        </w:rPr>
        <w:t>. Każda z przeglądarek umożliwia takie działanie poprzez jedną z dostępnych w ustawieniach lub preferencjach opcji.</w:t>
      </w:r>
    </w:p>
    <w:p w14:paraId="5B1CCB4E" w14:textId="77777777" w:rsidR="00FC4C24" w:rsidRPr="007E4248" w:rsidRDefault="00FC4C24" w:rsidP="00684A8B">
      <w:pPr>
        <w:spacing w:before="240"/>
        <w:jc w:val="both"/>
        <w:rPr>
          <w:rFonts w:hAnsi="Times New Roman"/>
          <w:color w:val="000000" w:themeColor="text1"/>
        </w:rPr>
      </w:pPr>
      <w:r w:rsidRPr="007E4248">
        <w:rPr>
          <w:rFonts w:hAnsi="Times New Roman"/>
          <w:color w:val="000000" w:themeColor="text1"/>
        </w:rPr>
        <w:lastRenderedPageBreak/>
        <w:t>Użytkownik ma także możliwość korzystać ze strony w tzw. trybie incognito, który blokuje możliwość gromadzenia danych o jego wizycie.</w:t>
      </w:r>
    </w:p>
    <w:p w14:paraId="7AB061D3" w14:textId="24190E61" w:rsidR="00FC4C24" w:rsidRPr="007E4248" w:rsidRDefault="00FC4C24" w:rsidP="00684A8B">
      <w:pPr>
        <w:spacing w:before="240"/>
        <w:jc w:val="both"/>
        <w:rPr>
          <w:rFonts w:hAnsi="Times New Roman"/>
          <w:color w:val="000000" w:themeColor="text1"/>
        </w:rPr>
      </w:pPr>
      <w:r w:rsidRPr="007E4248">
        <w:rPr>
          <w:rFonts w:hAnsi="Times New Roman"/>
          <w:color w:val="000000" w:themeColor="text1"/>
        </w:rPr>
        <w:t xml:space="preserve">Korzystanie z serwisu bez zmiany ustawień przeglądarki, tzn. z domyślnym akceptowaniem plików </w:t>
      </w:r>
      <w:proofErr w:type="spellStart"/>
      <w:r w:rsidRPr="007E4248">
        <w:rPr>
          <w:rFonts w:hAnsi="Times New Roman"/>
          <w:color w:val="000000" w:themeColor="text1"/>
        </w:rPr>
        <w:t>cookies</w:t>
      </w:r>
      <w:proofErr w:type="spellEnd"/>
      <w:r w:rsidRPr="007E4248">
        <w:rPr>
          <w:rFonts w:hAnsi="Times New Roman"/>
          <w:color w:val="000000" w:themeColor="text1"/>
        </w:rPr>
        <w:t xml:space="preserve"> i</w:t>
      </w:r>
      <w:r w:rsidR="004435F5" w:rsidRPr="007E4248">
        <w:rPr>
          <w:rFonts w:hAnsi="Times New Roman"/>
          <w:color w:val="000000" w:themeColor="text1"/>
        </w:rPr>
        <w:t> </w:t>
      </w:r>
      <w:r w:rsidRPr="007E4248">
        <w:rPr>
          <w:rFonts w:hAnsi="Times New Roman"/>
          <w:color w:val="000000" w:themeColor="text1"/>
        </w:rPr>
        <w:t xml:space="preserve">podobnych technologii oznacza zgodę na ich wykorzystanie do określonych powyżej celów. Administrator nie wykorzystuje uzyskanych informacji do celów marketingowych. </w:t>
      </w:r>
    </w:p>
    <w:sectPr w:rsidR="00FC4C24" w:rsidRPr="007E4248" w:rsidSect="00AF7502">
      <w:type w:val="continuous"/>
      <w:pgSz w:w="11906" w:h="16838"/>
      <w:pgMar w:top="720" w:right="720" w:bottom="720" w:left="720" w:header="0" w:footer="0" w:gutter="0"/>
      <w:cols w:space="708"/>
      <w:formProt w:val="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4AF58" w14:textId="77777777" w:rsidR="00F96AC9" w:rsidRDefault="00F96AC9">
      <w:r>
        <w:separator/>
      </w:r>
    </w:p>
  </w:endnote>
  <w:endnote w:type="continuationSeparator" w:id="0">
    <w:p w14:paraId="1DD88C2F" w14:textId="77777777" w:rsidR="00F96AC9" w:rsidRDefault="00F96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Liberation Sans">
    <w:altName w:val="Arial"/>
    <w:panose1 w:val="00000000000000000000"/>
    <w:charset w:val="EE"/>
    <w:family w:val="swiss"/>
    <w:notTrueType/>
    <w:pitch w:val="variable"/>
    <w:sig w:usb0="00000005" w:usb1="00000000" w:usb2="00000000" w:usb3="00000000" w:csb0="00000002"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4EF000" w14:textId="77777777" w:rsidR="00F96AC9" w:rsidRDefault="00F96AC9">
      <w:r>
        <w:rPr>
          <w:rFonts w:ascii="Liberation Serif" w:eastAsiaTheme="minorEastAsia"/>
          <w:kern w:val="0"/>
          <w:lang w:bidi="ar-SA"/>
        </w:rPr>
        <w:separator/>
      </w:r>
    </w:p>
  </w:footnote>
  <w:footnote w:type="continuationSeparator" w:id="0">
    <w:p w14:paraId="4BCDC80D" w14:textId="77777777" w:rsidR="00F96AC9" w:rsidRDefault="00F96AC9">
      <w:r>
        <w:continuationSeparator/>
      </w:r>
    </w:p>
  </w:footnote>
  <w:footnote w:id="1">
    <w:p w14:paraId="5922092A" w14:textId="77777777" w:rsidR="00DE4247" w:rsidRDefault="00FC4C24" w:rsidP="00684A8B">
      <w:pPr>
        <w:pStyle w:val="Przypisdolny"/>
        <w:jc w:val="both"/>
      </w:pPr>
      <w:r w:rsidRPr="009A1889">
        <w:rPr>
          <w:rStyle w:val="Odwoanieprzypisudolnego"/>
          <w:rFonts w:eastAsiaTheme="minorEastAsia"/>
        </w:rPr>
        <w:footnoteRef/>
      </w:r>
      <w:r>
        <w:tab/>
        <w:t>Usun</w:t>
      </w:r>
      <w:r>
        <w:t>ąć</w:t>
      </w:r>
      <w:r>
        <w:t xml:space="preserve"> je</w:t>
      </w:r>
      <w:r>
        <w:t>ż</w:t>
      </w:r>
      <w:r>
        <w:t>eli Serwis nie zbiera danych analitycznych o u</w:t>
      </w:r>
      <w:r>
        <w:t>ż</w:t>
      </w:r>
      <w:r>
        <w:t>ytkownikach</w:t>
      </w:r>
    </w:p>
  </w:footnote>
  <w:footnote w:id="2">
    <w:p w14:paraId="1CB2E951" w14:textId="77777777" w:rsidR="00DE4247" w:rsidRDefault="00FC4C24" w:rsidP="00684A8B">
      <w:pPr>
        <w:pStyle w:val="Przypisdolny"/>
        <w:jc w:val="both"/>
      </w:pPr>
      <w:r w:rsidRPr="009A1889">
        <w:rPr>
          <w:rStyle w:val="Odwoanieprzypisudolnego"/>
          <w:rFonts w:eastAsiaTheme="minorEastAsia"/>
        </w:rPr>
        <w:footnoteRef/>
      </w:r>
      <w:r>
        <w:tab/>
        <w:t>Je</w:t>
      </w:r>
      <w:r>
        <w:t>ż</w:t>
      </w:r>
      <w:r>
        <w:t>eli administrator korzysta z narz</w:t>
      </w:r>
      <w:r>
        <w:t>ę</w:t>
      </w:r>
      <w:r>
        <w:t>dzi do analizy ruchu sieciowego jak Google Anal</w:t>
      </w:r>
      <w:r w:rsidR="00FA610D">
        <w:t>y</w:t>
      </w:r>
      <w:r>
        <w:t>tics, w tym punkcie nale</w:t>
      </w:r>
      <w:r>
        <w:t>ż</w:t>
      </w:r>
      <w:r>
        <w:t>y o tym poinformowa</w:t>
      </w:r>
      <w:r>
        <w:t>ć</w:t>
      </w:r>
      <w:r>
        <w:t>, a tak</w:t>
      </w:r>
      <w:r>
        <w:t>ż</w:t>
      </w:r>
      <w:r>
        <w:t>e o stwierdzeniu lub braku stwierdzenia przez Komisj</w:t>
      </w:r>
      <w:r>
        <w:t>ę</w:t>
      </w:r>
      <w:r>
        <w:t xml:space="preserve"> Europejsk</w:t>
      </w:r>
      <w:r>
        <w:t>ą</w:t>
      </w:r>
      <w:r>
        <w:t xml:space="preserve"> odpowiedniego stopnia ochrony lub w przypadku przekazania, o kt</w:t>
      </w:r>
      <w:r>
        <w:t>ó</w:t>
      </w:r>
      <w:r>
        <w:t>rym mowa w art. 46, art. 47 lub art. 49 ust. 1 akapit drugi, wzmiank</w:t>
      </w:r>
      <w:r>
        <w:t>ę</w:t>
      </w:r>
      <w:r>
        <w:t xml:space="preserve"> o odpowiednich lub w</w:t>
      </w:r>
      <w:r>
        <w:t>ł</w:t>
      </w:r>
      <w:r>
        <w:t>a</w:t>
      </w:r>
      <w:r>
        <w:t>ś</w:t>
      </w:r>
      <w:r>
        <w:t>ciwych zabezpieczeniach oraz o mo</w:t>
      </w:r>
      <w:r>
        <w:t>ż</w:t>
      </w:r>
      <w:r>
        <w:t>liwo</w:t>
      </w:r>
      <w:r>
        <w:t>ś</w:t>
      </w:r>
      <w:r>
        <w:t>ciach uzyskania kopii danych lub o miejscu udost</w:t>
      </w:r>
      <w:r>
        <w:t>ę</w:t>
      </w:r>
      <w:r>
        <w:t>pnienia danych. Wi</w:t>
      </w:r>
      <w:r>
        <w:t>ę</w:t>
      </w:r>
      <w:r>
        <w:t>kszo</w:t>
      </w:r>
      <w:r>
        <w:t>ść</w:t>
      </w:r>
      <w:r>
        <w:t xml:space="preserve"> dostawc</w:t>
      </w:r>
      <w:r>
        <w:t>ó</w:t>
      </w:r>
      <w:r>
        <w:t>w us</w:t>
      </w:r>
      <w:r>
        <w:t>ł</w:t>
      </w:r>
      <w:r>
        <w:t>ug analitycznych wymaga tak</w:t>
      </w:r>
      <w:r>
        <w:t>ż</w:t>
      </w:r>
      <w:r>
        <w:t xml:space="preserve">e </w:t>
      </w:r>
      <w:proofErr w:type="spellStart"/>
      <w:r>
        <w:t>podlinkowania</w:t>
      </w:r>
      <w:proofErr w:type="spellEnd"/>
      <w:r>
        <w:t xml:space="preserve"> ich regulaminu w polityce prywatno</w:t>
      </w:r>
      <w:r>
        <w:t>ś</w:t>
      </w:r>
      <w:r>
        <w:t>ci serwisu. Por</w:t>
      </w:r>
      <w:r>
        <w:t>ó</w:t>
      </w:r>
      <w:r>
        <w:t>wnaj regulamin Google Anal</w:t>
      </w:r>
      <w:r w:rsidR="00FA610D">
        <w:t>y</w:t>
      </w:r>
      <w:r>
        <w:t>tics: https://marketingplatform.google.com/about/analytics/terms/pl/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Liberation Serif" w:hAnsi="Liberation Serif"/>
      </w:rPr>
    </w:lvl>
    <w:lvl w:ilvl="2">
      <w:start w:val="1"/>
      <w:numFmt w:val="bullet"/>
      <w:lvlText w:val=""/>
      <w:lvlJc w:val="left"/>
      <w:pPr>
        <w:ind w:left="2160" w:hanging="360"/>
      </w:pPr>
      <w:rPr>
        <w:rFonts w:ascii="Liberation Serif" w:hAnsi="Liberation Serif"/>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Liberation Serif" w:hAnsi="Liberation Serif"/>
      </w:rPr>
    </w:lvl>
    <w:lvl w:ilvl="5">
      <w:start w:val="1"/>
      <w:numFmt w:val="bullet"/>
      <w:lvlText w:val=""/>
      <w:lvlJc w:val="left"/>
      <w:pPr>
        <w:ind w:left="4320" w:hanging="360"/>
      </w:pPr>
      <w:rPr>
        <w:rFonts w:ascii="Liberation Serif" w:hAnsi="Liberation Serif"/>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Liberation Serif" w:hAnsi="Liberation Serif"/>
      </w:rPr>
    </w:lvl>
    <w:lvl w:ilvl="8">
      <w:start w:val="1"/>
      <w:numFmt w:val="bullet"/>
      <w:lvlText w:val=""/>
      <w:lvlJc w:val="left"/>
      <w:pPr>
        <w:ind w:left="6480" w:hanging="360"/>
      </w:pPr>
      <w:rPr>
        <w:rFonts w:ascii="Liberation Serif" w:hAnsi="Liberation Serif"/>
      </w:rPr>
    </w:lvl>
  </w:abstractNum>
  <w:abstractNum w:abstractNumId="1" w15:restartNumberingAfterBreak="0">
    <w:nsid w:val="00000002"/>
    <w:multiLevelType w:val="multilevel"/>
    <w:tmpl w:val="0000000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 w15:restartNumberingAfterBreak="0">
    <w:nsid w:val="00000003"/>
    <w:multiLevelType w:val="multilevel"/>
    <w:tmpl w:val="00000003"/>
    <w:lvl w:ilvl="0">
      <w:start w:val="1"/>
      <w:numFmt w:val="bullet"/>
      <w:lvlText w:val="•"/>
      <w:lvlJc w:val="left"/>
      <w:pPr>
        <w:ind w:left="720" w:hanging="360"/>
      </w:pPr>
      <w:rPr>
        <w:rFonts w:ascii="Liberation Serif" w:hAnsi="Liberation Serif"/>
      </w:rPr>
    </w:lvl>
    <w:lvl w:ilvl="1">
      <w:start w:val="1"/>
      <w:numFmt w:val="bullet"/>
      <w:lvlText w:val="◦"/>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Liberation Serif" w:hAnsi="Liberation Serif"/>
      </w:rPr>
    </w:lvl>
    <w:lvl w:ilvl="4">
      <w:start w:val="1"/>
      <w:numFmt w:val="bullet"/>
      <w:lvlText w:val="◦"/>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Liberation Serif" w:hAnsi="Liberation Serif"/>
      </w:rPr>
    </w:lvl>
    <w:lvl w:ilvl="7">
      <w:start w:val="1"/>
      <w:numFmt w:val="bullet"/>
      <w:lvlText w:val="◦"/>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3" w15:restartNumberingAfterBreak="0">
    <w:nsid w:val="00000004"/>
    <w:multiLevelType w:val="multilevel"/>
    <w:tmpl w:val="0000000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 w15:restartNumberingAfterBreak="0">
    <w:nsid w:val="00000005"/>
    <w:multiLevelType w:val="multilevel"/>
    <w:tmpl w:val="0000000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 w15:restartNumberingAfterBreak="0">
    <w:nsid w:val="00000006"/>
    <w:multiLevelType w:val="multilevel"/>
    <w:tmpl w:val="00000006"/>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6" w15:restartNumberingAfterBreak="0">
    <w:nsid w:val="1F9A122C"/>
    <w:multiLevelType w:val="hybridMultilevel"/>
    <w:tmpl w:val="96D62334"/>
    <w:lvl w:ilvl="0" w:tplc="D096BBF0">
      <w:numFmt w:val="bullet"/>
      <w:lvlText w:val=""/>
      <w:lvlJc w:val="left"/>
      <w:pPr>
        <w:ind w:left="364" w:hanging="360"/>
      </w:pPr>
      <w:rPr>
        <w:rFonts w:ascii="Symbol" w:eastAsia="Times New Roman" w:hAnsi="Symbol" w:cs="Times New Roman" w:hint="default"/>
      </w:rPr>
    </w:lvl>
    <w:lvl w:ilvl="1" w:tplc="04150003" w:tentative="1">
      <w:start w:val="1"/>
      <w:numFmt w:val="bullet"/>
      <w:lvlText w:val="o"/>
      <w:lvlJc w:val="left"/>
      <w:pPr>
        <w:ind w:left="1084" w:hanging="360"/>
      </w:pPr>
      <w:rPr>
        <w:rFonts w:ascii="Courier New" w:hAnsi="Courier New" w:cs="Courier New" w:hint="default"/>
      </w:rPr>
    </w:lvl>
    <w:lvl w:ilvl="2" w:tplc="04150005" w:tentative="1">
      <w:start w:val="1"/>
      <w:numFmt w:val="bullet"/>
      <w:lvlText w:val=""/>
      <w:lvlJc w:val="left"/>
      <w:pPr>
        <w:ind w:left="1804" w:hanging="360"/>
      </w:pPr>
      <w:rPr>
        <w:rFonts w:ascii="Wingdings" w:hAnsi="Wingdings" w:hint="default"/>
      </w:rPr>
    </w:lvl>
    <w:lvl w:ilvl="3" w:tplc="04150001" w:tentative="1">
      <w:start w:val="1"/>
      <w:numFmt w:val="bullet"/>
      <w:lvlText w:val=""/>
      <w:lvlJc w:val="left"/>
      <w:pPr>
        <w:ind w:left="2524" w:hanging="360"/>
      </w:pPr>
      <w:rPr>
        <w:rFonts w:ascii="Symbol" w:hAnsi="Symbol" w:hint="default"/>
      </w:rPr>
    </w:lvl>
    <w:lvl w:ilvl="4" w:tplc="04150003" w:tentative="1">
      <w:start w:val="1"/>
      <w:numFmt w:val="bullet"/>
      <w:lvlText w:val="o"/>
      <w:lvlJc w:val="left"/>
      <w:pPr>
        <w:ind w:left="3244" w:hanging="360"/>
      </w:pPr>
      <w:rPr>
        <w:rFonts w:ascii="Courier New" w:hAnsi="Courier New" w:cs="Courier New" w:hint="default"/>
      </w:rPr>
    </w:lvl>
    <w:lvl w:ilvl="5" w:tplc="04150005" w:tentative="1">
      <w:start w:val="1"/>
      <w:numFmt w:val="bullet"/>
      <w:lvlText w:val=""/>
      <w:lvlJc w:val="left"/>
      <w:pPr>
        <w:ind w:left="3964" w:hanging="360"/>
      </w:pPr>
      <w:rPr>
        <w:rFonts w:ascii="Wingdings" w:hAnsi="Wingdings" w:hint="default"/>
      </w:rPr>
    </w:lvl>
    <w:lvl w:ilvl="6" w:tplc="04150001" w:tentative="1">
      <w:start w:val="1"/>
      <w:numFmt w:val="bullet"/>
      <w:lvlText w:val=""/>
      <w:lvlJc w:val="left"/>
      <w:pPr>
        <w:ind w:left="4684" w:hanging="360"/>
      </w:pPr>
      <w:rPr>
        <w:rFonts w:ascii="Symbol" w:hAnsi="Symbol" w:hint="default"/>
      </w:rPr>
    </w:lvl>
    <w:lvl w:ilvl="7" w:tplc="04150003" w:tentative="1">
      <w:start w:val="1"/>
      <w:numFmt w:val="bullet"/>
      <w:lvlText w:val="o"/>
      <w:lvlJc w:val="left"/>
      <w:pPr>
        <w:ind w:left="5404" w:hanging="360"/>
      </w:pPr>
      <w:rPr>
        <w:rFonts w:ascii="Courier New" w:hAnsi="Courier New" w:cs="Courier New" w:hint="default"/>
      </w:rPr>
    </w:lvl>
    <w:lvl w:ilvl="8" w:tplc="04150005" w:tentative="1">
      <w:start w:val="1"/>
      <w:numFmt w:val="bullet"/>
      <w:lvlText w:val=""/>
      <w:lvlJc w:val="left"/>
      <w:pPr>
        <w:ind w:left="6124" w:hanging="360"/>
      </w:pPr>
      <w:rPr>
        <w:rFonts w:ascii="Wingdings" w:hAnsi="Wingdings" w:hint="default"/>
      </w:rPr>
    </w:lvl>
  </w:abstractNum>
  <w:abstractNum w:abstractNumId="7" w15:restartNumberingAfterBreak="0">
    <w:nsid w:val="439E563A"/>
    <w:multiLevelType w:val="hybridMultilevel"/>
    <w:tmpl w:val="7B947EB8"/>
    <w:lvl w:ilvl="0" w:tplc="98AC9F96">
      <w:start w:val="1"/>
      <w:numFmt w:val="bullet"/>
      <w:lvlText w:val=""/>
      <w:lvlJc w:val="left"/>
      <w:pPr>
        <w:ind w:left="724" w:hanging="360"/>
      </w:pPr>
      <w:rPr>
        <w:rFonts w:ascii="Symbol" w:hAnsi="Symbol" w:hint="default"/>
      </w:rPr>
    </w:lvl>
    <w:lvl w:ilvl="1" w:tplc="04150003" w:tentative="1">
      <w:start w:val="1"/>
      <w:numFmt w:val="bullet"/>
      <w:lvlText w:val="o"/>
      <w:lvlJc w:val="left"/>
      <w:pPr>
        <w:ind w:left="1444" w:hanging="360"/>
      </w:pPr>
      <w:rPr>
        <w:rFonts w:ascii="Courier New" w:hAnsi="Courier New" w:cs="Courier New" w:hint="default"/>
      </w:rPr>
    </w:lvl>
    <w:lvl w:ilvl="2" w:tplc="04150005" w:tentative="1">
      <w:start w:val="1"/>
      <w:numFmt w:val="bullet"/>
      <w:lvlText w:val=""/>
      <w:lvlJc w:val="left"/>
      <w:pPr>
        <w:ind w:left="2164" w:hanging="360"/>
      </w:pPr>
      <w:rPr>
        <w:rFonts w:ascii="Wingdings" w:hAnsi="Wingdings" w:hint="default"/>
      </w:rPr>
    </w:lvl>
    <w:lvl w:ilvl="3" w:tplc="04150001" w:tentative="1">
      <w:start w:val="1"/>
      <w:numFmt w:val="bullet"/>
      <w:lvlText w:val=""/>
      <w:lvlJc w:val="left"/>
      <w:pPr>
        <w:ind w:left="2884" w:hanging="360"/>
      </w:pPr>
      <w:rPr>
        <w:rFonts w:ascii="Symbol" w:hAnsi="Symbol" w:hint="default"/>
      </w:rPr>
    </w:lvl>
    <w:lvl w:ilvl="4" w:tplc="04150003" w:tentative="1">
      <w:start w:val="1"/>
      <w:numFmt w:val="bullet"/>
      <w:lvlText w:val="o"/>
      <w:lvlJc w:val="left"/>
      <w:pPr>
        <w:ind w:left="3604" w:hanging="360"/>
      </w:pPr>
      <w:rPr>
        <w:rFonts w:ascii="Courier New" w:hAnsi="Courier New" w:cs="Courier New" w:hint="default"/>
      </w:rPr>
    </w:lvl>
    <w:lvl w:ilvl="5" w:tplc="04150005" w:tentative="1">
      <w:start w:val="1"/>
      <w:numFmt w:val="bullet"/>
      <w:lvlText w:val=""/>
      <w:lvlJc w:val="left"/>
      <w:pPr>
        <w:ind w:left="4324" w:hanging="360"/>
      </w:pPr>
      <w:rPr>
        <w:rFonts w:ascii="Wingdings" w:hAnsi="Wingdings" w:hint="default"/>
      </w:rPr>
    </w:lvl>
    <w:lvl w:ilvl="6" w:tplc="04150001" w:tentative="1">
      <w:start w:val="1"/>
      <w:numFmt w:val="bullet"/>
      <w:lvlText w:val=""/>
      <w:lvlJc w:val="left"/>
      <w:pPr>
        <w:ind w:left="5044" w:hanging="360"/>
      </w:pPr>
      <w:rPr>
        <w:rFonts w:ascii="Symbol" w:hAnsi="Symbol" w:hint="default"/>
      </w:rPr>
    </w:lvl>
    <w:lvl w:ilvl="7" w:tplc="04150003" w:tentative="1">
      <w:start w:val="1"/>
      <w:numFmt w:val="bullet"/>
      <w:lvlText w:val="o"/>
      <w:lvlJc w:val="left"/>
      <w:pPr>
        <w:ind w:left="5764" w:hanging="360"/>
      </w:pPr>
      <w:rPr>
        <w:rFonts w:ascii="Courier New" w:hAnsi="Courier New" w:cs="Courier New" w:hint="default"/>
      </w:rPr>
    </w:lvl>
    <w:lvl w:ilvl="8" w:tplc="04150005" w:tentative="1">
      <w:start w:val="1"/>
      <w:numFmt w:val="bullet"/>
      <w:lvlText w:val=""/>
      <w:lvlJc w:val="left"/>
      <w:pPr>
        <w:ind w:left="6484"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defaultTabStop w:val="708"/>
  <w:hyphenationZone w:val="425"/>
  <w:drawingGridHorizontalSpacing w:val="142"/>
  <w:drawingGridVerticalSpacing w:val="142"/>
  <w:displayHorizontalDrawingGridEvery w:val="2"/>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889"/>
    <w:rsid w:val="00067687"/>
    <w:rsid w:val="0025260B"/>
    <w:rsid w:val="003B6B13"/>
    <w:rsid w:val="003D61A5"/>
    <w:rsid w:val="004435F5"/>
    <w:rsid w:val="00456F0E"/>
    <w:rsid w:val="00477550"/>
    <w:rsid w:val="005D2C34"/>
    <w:rsid w:val="005E1186"/>
    <w:rsid w:val="00684A8B"/>
    <w:rsid w:val="0075455F"/>
    <w:rsid w:val="007E4248"/>
    <w:rsid w:val="00856B4F"/>
    <w:rsid w:val="009550BF"/>
    <w:rsid w:val="00996FA7"/>
    <w:rsid w:val="009A1889"/>
    <w:rsid w:val="009E7F21"/>
    <w:rsid w:val="00A24777"/>
    <w:rsid w:val="00A73F99"/>
    <w:rsid w:val="00AD3B8E"/>
    <w:rsid w:val="00AF7502"/>
    <w:rsid w:val="00D92892"/>
    <w:rsid w:val="00DE4247"/>
    <w:rsid w:val="00E4603F"/>
    <w:rsid w:val="00E54592"/>
    <w:rsid w:val="00ED1993"/>
    <w:rsid w:val="00F30351"/>
    <w:rsid w:val="00F46E80"/>
    <w:rsid w:val="00F96AC9"/>
    <w:rsid w:val="00FA610D"/>
    <w:rsid w:val="00FB5238"/>
    <w:rsid w:val="00FC4C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7E660B"/>
  <w14:defaultImageDpi w14:val="0"/>
  <w15:docId w15:val="{9814A3F7-E04D-4504-B256-307BB5AC8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autoSpaceDE w:val="0"/>
      <w:autoSpaceDN w:val="0"/>
      <w:adjustRightInd w:val="0"/>
      <w:spacing w:after="0" w:line="240" w:lineRule="auto"/>
    </w:pPr>
    <w:rPr>
      <w:rFonts w:ascii="Times New Roman" w:eastAsia="Times New Roman" w:hAnsi="Liberation Serif"/>
      <w:kern w:val="1"/>
      <w:sz w:val="24"/>
      <w:szCs w:val="24"/>
      <w:lang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3b9czeinternetowe">
    <w:name w:val="Ła3ąb9cze internetowe"/>
    <w:basedOn w:val="Domylnaczcionkaakapitu"/>
    <w:uiPriority w:val="99"/>
    <w:rPr>
      <w:rFonts w:cs="Times New Roman"/>
      <w:color w:val="FF0000"/>
      <w:u w:val="single"/>
    </w:rPr>
  </w:style>
  <w:style w:type="character" w:customStyle="1" w:styleId="Nagb3f3wekZnak">
    <w:name w:val="Nagłb3óf3wek Znak"/>
    <w:basedOn w:val="Domylnaczcionkaakapitu"/>
    <w:uiPriority w:val="99"/>
    <w:rPr>
      <w:rFonts w:ascii="Calibri" w:eastAsia="Times New Roman" w:cs="Calibri"/>
      <w:sz w:val="20"/>
      <w:szCs w:val="20"/>
    </w:rPr>
  </w:style>
  <w:style w:type="character" w:customStyle="1" w:styleId="StopkaZnak">
    <w:name w:val="Stopka Znak"/>
    <w:basedOn w:val="Domylnaczcionkaakapitu"/>
    <w:uiPriority w:val="99"/>
    <w:rPr>
      <w:rFonts w:ascii="Calibri" w:eastAsia="Times New Roman" w:cs="Calibri"/>
      <w:sz w:val="20"/>
      <w:szCs w:val="20"/>
    </w:rPr>
  </w:style>
  <w:style w:type="character" w:customStyle="1" w:styleId="TekstdymkaZnak">
    <w:name w:val="Tekst dymka Znak"/>
    <w:basedOn w:val="Domylnaczcionkaakapitu"/>
    <w:uiPriority w:val="99"/>
    <w:rPr>
      <w:rFonts w:ascii="Segoe UI" w:eastAsia="Times New Roman" w:cs="Segoe UI"/>
      <w:sz w:val="18"/>
      <w:szCs w:val="18"/>
    </w:rPr>
  </w:style>
  <w:style w:type="character" w:customStyle="1" w:styleId="Znakiprzypisf3wdolnych">
    <w:name w:val="Znaki przypisóf3w dolnych"/>
    <w:uiPriority w:val="99"/>
  </w:style>
  <w:style w:type="character" w:customStyle="1" w:styleId="Zakotwiczenieprzypisudolnego">
    <w:name w:val="Zakotwiczenie przypisu dolnego"/>
    <w:uiPriority w:val="99"/>
    <w:rPr>
      <w:vertAlign w:val="superscript"/>
    </w:rPr>
  </w:style>
  <w:style w:type="character" w:customStyle="1" w:styleId="Znakinumeracji">
    <w:name w:val="Znaki numeracji"/>
    <w:uiPriority w:val="99"/>
  </w:style>
  <w:style w:type="character" w:customStyle="1" w:styleId="Zakotwiczenieprzypisukof1cowego">
    <w:name w:val="Zakotwiczenie przypisu końf1cowego"/>
    <w:uiPriority w:val="99"/>
    <w:rPr>
      <w:vertAlign w:val="superscript"/>
    </w:rPr>
  </w:style>
  <w:style w:type="character" w:customStyle="1" w:styleId="Znakiprzypisf3wkof1cowych">
    <w:name w:val="Znaki przypisóf3w końf1cowych"/>
    <w:uiPriority w:val="99"/>
  </w:style>
  <w:style w:type="paragraph" w:customStyle="1" w:styleId="Nagb3f3wek">
    <w:name w:val="Nagłb3óf3wek"/>
    <w:basedOn w:val="Normalny"/>
    <w:next w:val="Tre9ce6tekstu"/>
    <w:uiPriority w:val="99"/>
    <w:pPr>
      <w:keepNext/>
      <w:spacing w:before="240" w:after="120"/>
    </w:pPr>
    <w:rPr>
      <w:rFonts w:ascii="Liberation Sans" w:cs="Liberation Sans"/>
      <w:sz w:val="28"/>
      <w:szCs w:val="28"/>
      <w:lang w:bidi="ar-SA"/>
    </w:rPr>
  </w:style>
  <w:style w:type="paragraph" w:customStyle="1" w:styleId="Tre9ce6tekstu">
    <w:name w:val="Treś9cće6 tekstu"/>
    <w:basedOn w:val="Normalny"/>
    <w:uiPriority w:val="99"/>
    <w:pPr>
      <w:spacing w:after="140" w:line="276" w:lineRule="auto"/>
    </w:pPr>
    <w:rPr>
      <w:lang w:bidi="ar-SA"/>
    </w:rPr>
  </w:style>
  <w:style w:type="paragraph" w:styleId="Lista">
    <w:name w:val="List"/>
    <w:basedOn w:val="Tre9ce6tekstu"/>
    <w:uiPriority w:val="99"/>
  </w:style>
  <w:style w:type="paragraph" w:styleId="Podpis">
    <w:name w:val="Signature"/>
    <w:basedOn w:val="Normalny"/>
    <w:link w:val="PodpisZnak"/>
    <w:uiPriority w:val="99"/>
    <w:pPr>
      <w:spacing w:before="120" w:after="120"/>
    </w:pPr>
    <w:rPr>
      <w:i/>
      <w:iCs/>
      <w:lang w:bidi="ar-SA"/>
    </w:rPr>
  </w:style>
  <w:style w:type="character" w:customStyle="1" w:styleId="PodpisZnak">
    <w:name w:val="Podpis Znak"/>
    <w:basedOn w:val="Domylnaczcionkaakapitu"/>
    <w:link w:val="Podpis"/>
    <w:uiPriority w:val="99"/>
    <w:semiHidden/>
    <w:locked/>
    <w:rPr>
      <w:rFonts w:ascii="Times New Roman" w:eastAsia="Times New Roman" w:hAnsi="Liberation Serif" w:cs="Mangal"/>
      <w:kern w:val="1"/>
      <w:sz w:val="21"/>
      <w:szCs w:val="21"/>
      <w:lang w:bidi="hi-IN"/>
    </w:rPr>
  </w:style>
  <w:style w:type="paragraph" w:customStyle="1" w:styleId="Indeks">
    <w:name w:val="Indeks"/>
    <w:basedOn w:val="Normalny"/>
    <w:uiPriority w:val="99"/>
    <w:rPr>
      <w:lang w:bidi="ar-SA"/>
    </w:rPr>
  </w:style>
  <w:style w:type="paragraph" w:customStyle="1" w:styleId="DocumentMap">
    <w:name w:val="DocumentMap"/>
    <w:uiPriority w:val="99"/>
    <w:pPr>
      <w:suppressAutoHyphens/>
      <w:autoSpaceDE w:val="0"/>
      <w:autoSpaceDN w:val="0"/>
      <w:adjustRightInd w:val="0"/>
      <w:spacing w:line="254" w:lineRule="auto"/>
    </w:pPr>
    <w:rPr>
      <w:rFonts w:ascii="Times New Roman" w:eastAsia="Times New Roman" w:hAnsi="Liberation Serif"/>
      <w:kern w:val="1"/>
      <w:lang w:bidi="hi-IN"/>
    </w:rPr>
  </w:style>
  <w:style w:type="paragraph" w:customStyle="1" w:styleId="Gb3f3wkaistopka">
    <w:name w:val="Głb3óf3wka i stopka"/>
    <w:basedOn w:val="Normalny"/>
    <w:uiPriority w:val="99"/>
    <w:rPr>
      <w:lang w:bidi="ar-SA"/>
    </w:rPr>
  </w:style>
  <w:style w:type="paragraph" w:customStyle="1" w:styleId="Gb3f3wka">
    <w:name w:val="Głb3óf3wka"/>
    <w:basedOn w:val="Normalny"/>
    <w:uiPriority w:val="99"/>
    <w:pPr>
      <w:tabs>
        <w:tab w:val="center" w:pos="4536"/>
        <w:tab w:val="right" w:pos="9072"/>
      </w:tabs>
    </w:pPr>
    <w:rPr>
      <w:rFonts w:ascii="Calibri" w:cs="Calibri"/>
      <w:sz w:val="20"/>
      <w:szCs w:val="20"/>
      <w:lang w:bidi="ar-SA"/>
    </w:rPr>
  </w:style>
  <w:style w:type="paragraph" w:styleId="Stopka">
    <w:name w:val="footer"/>
    <w:basedOn w:val="Normalny"/>
    <w:link w:val="StopkaZnak1"/>
    <w:uiPriority w:val="99"/>
    <w:pPr>
      <w:tabs>
        <w:tab w:val="center" w:pos="4536"/>
        <w:tab w:val="right" w:pos="9072"/>
      </w:tabs>
    </w:pPr>
    <w:rPr>
      <w:rFonts w:ascii="Calibri" w:cs="Calibri"/>
      <w:sz w:val="20"/>
      <w:szCs w:val="20"/>
      <w:lang w:bidi="ar-SA"/>
    </w:rPr>
  </w:style>
  <w:style w:type="character" w:customStyle="1" w:styleId="StopkaZnak1">
    <w:name w:val="Stopka Znak1"/>
    <w:basedOn w:val="Domylnaczcionkaakapitu"/>
    <w:link w:val="Stopka"/>
    <w:uiPriority w:val="99"/>
    <w:semiHidden/>
    <w:locked/>
    <w:rPr>
      <w:rFonts w:ascii="Times New Roman" w:eastAsia="Times New Roman" w:hAnsi="Liberation Serif" w:cs="Mangal"/>
      <w:kern w:val="1"/>
      <w:sz w:val="21"/>
      <w:szCs w:val="21"/>
      <w:lang w:bidi="hi-IN"/>
    </w:rPr>
  </w:style>
  <w:style w:type="paragraph" w:styleId="Akapitzlist">
    <w:name w:val="List Paragraph"/>
    <w:basedOn w:val="Normalny"/>
    <w:uiPriority w:val="99"/>
    <w:qFormat/>
    <w:pPr>
      <w:ind w:left="720"/>
      <w:contextualSpacing/>
    </w:pPr>
    <w:rPr>
      <w:rFonts w:ascii="Calibri" w:cs="Calibri"/>
      <w:sz w:val="20"/>
      <w:szCs w:val="20"/>
      <w:lang w:bidi="ar-SA"/>
    </w:rPr>
  </w:style>
  <w:style w:type="paragraph" w:styleId="Tekstdymka">
    <w:name w:val="Balloon Text"/>
    <w:basedOn w:val="Normalny"/>
    <w:link w:val="TekstdymkaZnak1"/>
    <w:uiPriority w:val="99"/>
    <w:rPr>
      <w:rFonts w:ascii="Segoe UI" w:cs="Segoe UI"/>
      <w:sz w:val="18"/>
      <w:szCs w:val="18"/>
      <w:lang w:bidi="ar-SA"/>
    </w:rPr>
  </w:style>
  <w:style w:type="character" w:customStyle="1" w:styleId="TekstdymkaZnak1">
    <w:name w:val="Tekst dymka Znak1"/>
    <w:basedOn w:val="Domylnaczcionkaakapitu"/>
    <w:link w:val="Tekstdymka"/>
    <w:uiPriority w:val="99"/>
    <w:semiHidden/>
    <w:locked/>
    <w:rPr>
      <w:rFonts w:ascii="Segoe UI" w:hAnsi="Segoe UI" w:cs="Mangal"/>
      <w:kern w:val="1"/>
      <w:sz w:val="16"/>
      <w:szCs w:val="16"/>
      <w:lang w:bidi="hi-IN"/>
    </w:rPr>
  </w:style>
  <w:style w:type="paragraph" w:customStyle="1" w:styleId="Przypisdolny">
    <w:name w:val="Przypis dolny"/>
    <w:basedOn w:val="Normalny"/>
    <w:uiPriority w:val="99"/>
    <w:pPr>
      <w:ind w:left="339" w:hanging="339"/>
    </w:pPr>
    <w:rPr>
      <w:sz w:val="20"/>
      <w:szCs w:val="20"/>
      <w:lang w:bidi="ar-SA"/>
    </w:rPr>
  </w:style>
  <w:style w:type="character" w:styleId="Odwoanieprzypisukocowego">
    <w:name w:val="endnote reference"/>
    <w:basedOn w:val="Domylnaczcionkaakapitu"/>
    <w:uiPriority w:val="99"/>
    <w:semiHidden/>
    <w:unhideWhenUsed/>
    <w:rsid w:val="009A1889"/>
    <w:rPr>
      <w:rFonts w:cs="Times New Roman"/>
      <w:vertAlign w:val="superscript"/>
    </w:rPr>
  </w:style>
  <w:style w:type="character" w:styleId="Odwoanieprzypisudolnego">
    <w:name w:val="footnote reference"/>
    <w:basedOn w:val="Domylnaczcionkaakapitu"/>
    <w:uiPriority w:val="99"/>
    <w:semiHidden/>
    <w:unhideWhenUsed/>
    <w:rsid w:val="009A1889"/>
    <w:rPr>
      <w:rFonts w:cs="Times New Roman"/>
      <w:vertAlign w:val="superscript"/>
    </w:rPr>
  </w:style>
  <w:style w:type="character" w:styleId="Hipercze">
    <w:name w:val="Hyperlink"/>
    <w:basedOn w:val="Domylnaczcionkaakapitu"/>
    <w:uiPriority w:val="99"/>
    <w:unhideWhenUsed/>
    <w:rsid w:val="00684A8B"/>
    <w:rPr>
      <w:rFonts w:cs="Times New Roman"/>
      <w:color w:val="FF0000"/>
      <w:u w:val="single" w:color="FF0000"/>
    </w:rPr>
  </w:style>
  <w:style w:type="paragraph" w:styleId="Nagwek">
    <w:name w:val="header"/>
    <w:basedOn w:val="Normalny"/>
    <w:link w:val="NagwekZnak"/>
    <w:uiPriority w:val="99"/>
    <w:unhideWhenUsed/>
    <w:rsid w:val="00684A8B"/>
    <w:pPr>
      <w:tabs>
        <w:tab w:val="center" w:pos="4536"/>
        <w:tab w:val="right" w:pos="9072"/>
      </w:tabs>
    </w:pPr>
    <w:rPr>
      <w:rFonts w:cs="Mangal"/>
      <w:szCs w:val="21"/>
    </w:rPr>
  </w:style>
  <w:style w:type="character" w:customStyle="1" w:styleId="NagwekZnak">
    <w:name w:val="Nagłówek Znak"/>
    <w:basedOn w:val="Domylnaczcionkaakapitu"/>
    <w:link w:val="Nagwek"/>
    <w:uiPriority w:val="99"/>
    <w:locked/>
    <w:rsid w:val="00684A8B"/>
    <w:rPr>
      <w:rFonts w:ascii="Times New Roman" w:eastAsia="Times New Roman" w:hAnsi="Liberation Serif" w:cs="Mangal"/>
      <w:kern w:val="1"/>
      <w:sz w:val="21"/>
      <w:szCs w:val="21"/>
      <w:lang w:bidi="hi-IN"/>
    </w:rPr>
  </w:style>
  <w:style w:type="character" w:customStyle="1" w:styleId="UnresolvedMention">
    <w:name w:val="Unresolved Mention"/>
    <w:basedOn w:val="Domylnaczcionkaakapitu"/>
    <w:uiPriority w:val="99"/>
    <w:semiHidden/>
    <w:unhideWhenUsed/>
    <w:rsid w:val="00477550"/>
    <w:rPr>
      <w:color w:val="605E5C"/>
      <w:shd w:val="clear" w:color="auto" w:fill="E1DFDD"/>
    </w:rPr>
  </w:style>
  <w:style w:type="paragraph" w:styleId="NormalnyWeb">
    <w:name w:val="Normal (Web)"/>
    <w:basedOn w:val="Normalny"/>
    <w:uiPriority w:val="99"/>
    <w:semiHidden/>
    <w:unhideWhenUsed/>
    <w:rsid w:val="0025260B"/>
    <w:pPr>
      <w:suppressAutoHyphens w:val="0"/>
      <w:autoSpaceDE/>
      <w:autoSpaceDN/>
      <w:adjustRightInd/>
      <w:spacing w:before="100" w:beforeAutospacing="1" w:after="100" w:afterAutospacing="1"/>
    </w:pPr>
    <w:rPr>
      <w:rFonts w:hAnsi="Times New Roman"/>
      <w:kern w:val="0"/>
      <w:lang w:bidi="ar-SA"/>
    </w:rPr>
  </w:style>
  <w:style w:type="character" w:styleId="Pogrubienie">
    <w:name w:val="Strong"/>
    <w:basedOn w:val="Domylnaczcionkaakapitu"/>
    <w:uiPriority w:val="22"/>
    <w:qFormat/>
    <w:rsid w:val="002526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cuw@brzoste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870</Words>
  <Characters>5766</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Wolters Kluwer Polska Sp z o.o.</Company>
  <LinksUpToDate>false</LinksUpToDate>
  <CharactersWithSpaces>6623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Czub-Kiełczewska</dc:creator>
  <cp:keywords/>
  <dc:description>ZNAKI:8155</dc:description>
  <cp:lastModifiedBy>Dyrektor Szkoły</cp:lastModifiedBy>
  <cp:revision>14</cp:revision>
  <cp:lastPrinted>2020-11-19T11:14:00Z</cp:lastPrinted>
  <dcterms:created xsi:type="dcterms:W3CDTF">2020-11-26T11:27:00Z</dcterms:created>
  <dcterms:modified xsi:type="dcterms:W3CDTF">2020-12-09T13:10:00Z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Ostapczuk, Anna</vt:lpwstr>
  </property>
  <property fmtid="{D5CDD505-2E9C-101B-9397-08002B2CF9AE}" pid="3" name="TekstJI">
    <vt:lpwstr>NIE</vt:lpwstr>
  </property>
  <property fmtid="{D5CDD505-2E9C-101B-9397-08002B2CF9AE}" pid="4" name="wk_stat:zapis">
    <vt:lpwstr>2020-02-11 14:42:59</vt:lpwstr>
  </property>
  <property fmtid="{D5CDD505-2E9C-101B-9397-08002B2CF9AE}" pid="5" name="wk_stat:znaki:liczba">
    <vt:lpwstr>8155</vt:lpwstr>
  </property>
  <property fmtid="{D5CDD505-2E9C-101B-9397-08002B2CF9AE}" pid="6" name="ZNAKI:">
    <vt:lpwstr>8155</vt:lpwstr>
  </property>
</Properties>
</file>